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D64B6C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EF0D75">
        <w:rPr>
          <w:rFonts w:ascii="Arial" w:hAnsi="Arial" w:cs="Arial"/>
          <w:b/>
          <w:bCs/>
          <w:sz w:val="36"/>
          <w:szCs w:val="36"/>
        </w:rPr>
        <w:t>-ФЕВРАЛЬ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</w:t>
      </w:r>
      <w:r w:rsidRPr="00D64B6C">
        <w:rPr>
          <w:rFonts w:ascii="Arial" w:hAnsi="Arial" w:cs="Arial"/>
          <w:b/>
          <w:bCs/>
          <w:sz w:val="36"/>
          <w:szCs w:val="36"/>
        </w:rPr>
        <w:t>20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>казателям можно ознакомиться на официальном Интернет-портале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Хабаровскстата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</w:t>
      </w:r>
      <w:r w:rsidRPr="00DE1213">
        <w:rPr>
          <w:rFonts w:ascii="Arial" w:hAnsi="Arial" w:cs="Arial"/>
        </w:rPr>
        <w:t>р</w:t>
      </w:r>
      <w:r w:rsidRPr="00DE1213">
        <w:rPr>
          <w:rFonts w:ascii="Arial" w:hAnsi="Arial" w:cs="Arial"/>
        </w:rPr>
        <w:t>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</w:t>
      </w:r>
      <w:r w:rsidRPr="00DE1213">
        <w:rPr>
          <w:rFonts w:ascii="Arial" w:hAnsi="Arial" w:cs="Arial"/>
        </w:rPr>
        <w:t>й</w:t>
      </w:r>
      <w:r w:rsidRPr="00DE1213">
        <w:rPr>
          <w:rFonts w:ascii="Arial" w:hAnsi="Arial" w:cs="Arial"/>
        </w:rPr>
        <w:t>ства</w:t>
      </w:r>
      <w:r w:rsidR="00CD05DD">
        <w:rPr>
          <w:rFonts w:ascii="Arial" w:hAnsi="Arial" w:cs="Arial"/>
        </w:rPr>
        <w:t>, рабочей силе, доходах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ежеквартальной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9403D3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9403D3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577051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577051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555CDE" w:rsidRPr="00555CDE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555CDE">
        <w:rPr>
          <w:b/>
          <w:highlight w:val="yellow"/>
        </w:rPr>
        <w:fldChar w:fldCharType="begin"/>
      </w:r>
      <w:r w:rsidRPr="00555CDE">
        <w:rPr>
          <w:b/>
          <w:highlight w:val="yellow"/>
        </w:rPr>
        <w:instrText xml:space="preserve"> TOC \o "1-3" \h \z \u </w:instrText>
      </w:r>
      <w:r w:rsidRPr="00555CDE">
        <w:rPr>
          <w:b/>
          <w:highlight w:val="yellow"/>
        </w:rPr>
        <w:fldChar w:fldCharType="separate"/>
      </w:r>
      <w:hyperlink w:anchor="_Toc34924766" w:history="1">
        <w:r w:rsidR="00555CDE" w:rsidRPr="00555CDE">
          <w:rPr>
            <w:rStyle w:val="af4"/>
            <w:b/>
          </w:rPr>
          <w:t>I. ОСНОВНЫЕ ЭКОНОМИЧЕСКИЕ  И СОЦИАЛЬНЫЕ ПОКАЗАТЕЛИ</w:t>
        </w:r>
        <w:r w:rsidR="00555CDE" w:rsidRPr="00555CDE">
          <w:rPr>
            <w:b/>
            <w:webHidden/>
          </w:rPr>
          <w:tab/>
        </w:r>
        <w:r w:rsidR="00555CDE" w:rsidRPr="00555CDE">
          <w:rPr>
            <w:b/>
            <w:webHidden/>
          </w:rPr>
          <w:fldChar w:fldCharType="begin"/>
        </w:r>
        <w:r w:rsidR="00555CDE" w:rsidRPr="00555CDE">
          <w:rPr>
            <w:b/>
            <w:webHidden/>
          </w:rPr>
          <w:instrText xml:space="preserve"> PAGEREF _Toc34924766 \h </w:instrText>
        </w:r>
        <w:r w:rsidR="00555CDE" w:rsidRPr="00555CDE">
          <w:rPr>
            <w:b/>
            <w:webHidden/>
          </w:rPr>
        </w:r>
        <w:r w:rsidR="00555CDE" w:rsidRPr="00555CDE">
          <w:rPr>
            <w:b/>
            <w:webHidden/>
          </w:rPr>
          <w:fldChar w:fldCharType="separate"/>
        </w:r>
        <w:r w:rsidR="00B60DBF">
          <w:rPr>
            <w:b/>
            <w:webHidden/>
          </w:rPr>
          <w:t>4</w:t>
        </w:r>
        <w:r w:rsidR="00555CDE" w:rsidRPr="00555CDE">
          <w:rPr>
            <w:b/>
            <w:webHidden/>
          </w:rPr>
          <w:fldChar w:fldCharType="end"/>
        </w:r>
      </w:hyperlink>
    </w:p>
    <w:p w:rsidR="00555CDE" w:rsidRPr="00555CDE" w:rsidRDefault="00B4429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4924767" w:history="1">
        <w:r w:rsidR="00555CDE" w:rsidRPr="00555CDE">
          <w:rPr>
            <w:rStyle w:val="af4"/>
            <w:b/>
          </w:rPr>
          <w:t>II. ПРОИЗВОДСТВО ТОВАРОВ И УСЛУГ</w:t>
        </w:r>
        <w:r w:rsidR="00555CDE" w:rsidRPr="00555CDE">
          <w:rPr>
            <w:b/>
            <w:webHidden/>
          </w:rPr>
          <w:tab/>
        </w:r>
        <w:r w:rsidR="00555CDE" w:rsidRPr="00555CDE">
          <w:rPr>
            <w:b/>
            <w:webHidden/>
          </w:rPr>
          <w:fldChar w:fldCharType="begin"/>
        </w:r>
        <w:r w:rsidR="00555CDE" w:rsidRPr="00555CDE">
          <w:rPr>
            <w:b/>
            <w:webHidden/>
          </w:rPr>
          <w:instrText xml:space="preserve"> PAGEREF _Toc34924767 \h </w:instrText>
        </w:r>
        <w:r w:rsidR="00555CDE" w:rsidRPr="00555CDE">
          <w:rPr>
            <w:b/>
            <w:webHidden/>
          </w:rPr>
        </w:r>
        <w:r w:rsidR="00555CDE" w:rsidRPr="00555CDE">
          <w:rPr>
            <w:b/>
            <w:webHidden/>
          </w:rPr>
          <w:fldChar w:fldCharType="separate"/>
        </w:r>
        <w:r w:rsidR="00B60DBF">
          <w:rPr>
            <w:b/>
            <w:webHidden/>
          </w:rPr>
          <w:t>5</w:t>
        </w:r>
        <w:r w:rsidR="00555CDE" w:rsidRPr="00555CDE">
          <w:rPr>
            <w:b/>
            <w:webHidden/>
          </w:rPr>
          <w:fldChar w:fldCharType="end"/>
        </w:r>
      </w:hyperlink>
    </w:p>
    <w:p w:rsidR="00555CDE" w:rsidRPr="00555CDE" w:rsidRDefault="00B4429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4924768" w:history="1">
        <w:r w:rsidR="00555CDE" w:rsidRPr="00555CDE">
          <w:rPr>
            <w:rStyle w:val="af4"/>
            <w:b/>
          </w:rPr>
          <w:t>1. ПРОМЫШЛЕННОЕ ПРОИЗВОДСТВО</w:t>
        </w:r>
        <w:r w:rsidR="00555CDE" w:rsidRPr="00555CDE">
          <w:rPr>
            <w:b/>
            <w:webHidden/>
          </w:rPr>
          <w:tab/>
        </w:r>
        <w:r w:rsidR="00555CDE" w:rsidRPr="00555CDE">
          <w:rPr>
            <w:b/>
            <w:webHidden/>
          </w:rPr>
          <w:fldChar w:fldCharType="begin"/>
        </w:r>
        <w:r w:rsidR="00555CDE" w:rsidRPr="00555CDE">
          <w:rPr>
            <w:b/>
            <w:webHidden/>
          </w:rPr>
          <w:instrText xml:space="preserve"> PAGEREF _Toc34924768 \h </w:instrText>
        </w:r>
        <w:r w:rsidR="00555CDE" w:rsidRPr="00555CDE">
          <w:rPr>
            <w:b/>
            <w:webHidden/>
          </w:rPr>
        </w:r>
        <w:r w:rsidR="00555CDE" w:rsidRPr="00555CDE">
          <w:rPr>
            <w:b/>
            <w:webHidden/>
          </w:rPr>
          <w:fldChar w:fldCharType="separate"/>
        </w:r>
        <w:r w:rsidR="00B60DBF">
          <w:rPr>
            <w:b/>
            <w:webHidden/>
          </w:rPr>
          <w:t>5</w:t>
        </w:r>
        <w:r w:rsidR="00555CDE" w:rsidRPr="00555CDE">
          <w:rPr>
            <w:b/>
            <w:webHidden/>
          </w:rPr>
          <w:fldChar w:fldCharType="end"/>
        </w:r>
      </w:hyperlink>
    </w:p>
    <w:p w:rsidR="00555CDE" w:rsidRPr="00555CDE" w:rsidRDefault="00B4429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4924769" w:history="1">
        <w:r w:rsidR="00555CDE" w:rsidRPr="00555CDE">
          <w:rPr>
            <w:rStyle w:val="af4"/>
            <w:b/>
          </w:rPr>
          <w:t>2. РЫБОЛОВСТВО</w:t>
        </w:r>
        <w:r w:rsidR="00555CDE" w:rsidRPr="00555CDE">
          <w:rPr>
            <w:b/>
            <w:webHidden/>
          </w:rPr>
          <w:tab/>
        </w:r>
        <w:r w:rsidR="00555CDE" w:rsidRPr="00555CDE">
          <w:rPr>
            <w:b/>
            <w:webHidden/>
          </w:rPr>
          <w:fldChar w:fldCharType="begin"/>
        </w:r>
        <w:r w:rsidR="00555CDE" w:rsidRPr="00555CDE">
          <w:rPr>
            <w:b/>
            <w:webHidden/>
          </w:rPr>
          <w:instrText xml:space="preserve"> PAGEREF _Toc34924769 \h </w:instrText>
        </w:r>
        <w:r w:rsidR="00555CDE" w:rsidRPr="00555CDE">
          <w:rPr>
            <w:b/>
            <w:webHidden/>
          </w:rPr>
        </w:r>
        <w:r w:rsidR="00555CDE" w:rsidRPr="00555CDE">
          <w:rPr>
            <w:b/>
            <w:webHidden/>
          </w:rPr>
          <w:fldChar w:fldCharType="separate"/>
        </w:r>
        <w:r w:rsidR="00B60DBF">
          <w:rPr>
            <w:b/>
            <w:webHidden/>
          </w:rPr>
          <w:t>10</w:t>
        </w:r>
        <w:r w:rsidR="00555CDE" w:rsidRPr="00555CDE">
          <w:rPr>
            <w:b/>
            <w:webHidden/>
          </w:rPr>
          <w:fldChar w:fldCharType="end"/>
        </w:r>
      </w:hyperlink>
    </w:p>
    <w:p w:rsidR="00555CDE" w:rsidRPr="00555CDE" w:rsidRDefault="00B4429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4924770" w:history="1">
        <w:r w:rsidR="00555CDE" w:rsidRPr="00555CDE">
          <w:rPr>
            <w:rStyle w:val="af4"/>
            <w:b/>
          </w:rPr>
          <w:t>3. СТРОИТЕЛЬСТВО</w:t>
        </w:r>
        <w:r w:rsidR="00555CDE" w:rsidRPr="00555CDE">
          <w:rPr>
            <w:b/>
            <w:webHidden/>
          </w:rPr>
          <w:tab/>
        </w:r>
        <w:r w:rsidR="00555CDE" w:rsidRPr="00555CDE">
          <w:rPr>
            <w:b/>
            <w:webHidden/>
          </w:rPr>
          <w:fldChar w:fldCharType="begin"/>
        </w:r>
        <w:r w:rsidR="00555CDE" w:rsidRPr="00555CDE">
          <w:rPr>
            <w:b/>
            <w:webHidden/>
          </w:rPr>
          <w:instrText xml:space="preserve"> PAGEREF _Toc34924770 \h </w:instrText>
        </w:r>
        <w:r w:rsidR="00555CDE" w:rsidRPr="00555CDE">
          <w:rPr>
            <w:b/>
            <w:webHidden/>
          </w:rPr>
        </w:r>
        <w:r w:rsidR="00555CDE" w:rsidRPr="00555CDE">
          <w:rPr>
            <w:b/>
            <w:webHidden/>
          </w:rPr>
          <w:fldChar w:fldCharType="separate"/>
        </w:r>
        <w:r w:rsidR="00B60DBF">
          <w:rPr>
            <w:b/>
            <w:webHidden/>
          </w:rPr>
          <w:t>11</w:t>
        </w:r>
        <w:r w:rsidR="00555CDE" w:rsidRPr="00555CDE">
          <w:rPr>
            <w:b/>
            <w:webHidden/>
          </w:rPr>
          <w:fldChar w:fldCharType="end"/>
        </w:r>
      </w:hyperlink>
    </w:p>
    <w:p w:rsidR="00555CDE" w:rsidRPr="00555CDE" w:rsidRDefault="00B4429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4924771" w:history="1">
        <w:r w:rsidR="00555CDE" w:rsidRPr="00555CDE">
          <w:rPr>
            <w:rStyle w:val="af4"/>
            <w:b/>
          </w:rPr>
          <w:t>4. АВТОМОБИЛЬНЫЙ ТРАНСПОРТ</w:t>
        </w:r>
        <w:r w:rsidR="00555CDE" w:rsidRPr="00555CDE">
          <w:rPr>
            <w:b/>
            <w:webHidden/>
          </w:rPr>
          <w:tab/>
        </w:r>
        <w:r w:rsidR="00555CDE" w:rsidRPr="00555CDE">
          <w:rPr>
            <w:b/>
            <w:webHidden/>
          </w:rPr>
          <w:fldChar w:fldCharType="begin"/>
        </w:r>
        <w:r w:rsidR="00555CDE" w:rsidRPr="00555CDE">
          <w:rPr>
            <w:b/>
            <w:webHidden/>
          </w:rPr>
          <w:instrText xml:space="preserve"> PAGEREF _Toc34924771 \h </w:instrText>
        </w:r>
        <w:r w:rsidR="00555CDE" w:rsidRPr="00555CDE">
          <w:rPr>
            <w:b/>
            <w:webHidden/>
          </w:rPr>
        </w:r>
        <w:r w:rsidR="00555CDE" w:rsidRPr="00555CDE">
          <w:rPr>
            <w:b/>
            <w:webHidden/>
          </w:rPr>
          <w:fldChar w:fldCharType="separate"/>
        </w:r>
        <w:r w:rsidR="00B60DBF">
          <w:rPr>
            <w:b/>
            <w:webHidden/>
          </w:rPr>
          <w:t>14</w:t>
        </w:r>
        <w:r w:rsidR="00555CDE" w:rsidRPr="00555CDE">
          <w:rPr>
            <w:b/>
            <w:webHidden/>
          </w:rPr>
          <w:fldChar w:fldCharType="end"/>
        </w:r>
      </w:hyperlink>
    </w:p>
    <w:p w:rsidR="00555CDE" w:rsidRPr="00555CDE" w:rsidRDefault="00B4429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4924772" w:history="1">
        <w:r w:rsidR="00555CDE" w:rsidRPr="00555CDE">
          <w:rPr>
            <w:rStyle w:val="af4"/>
            <w:b/>
          </w:rPr>
          <w:t>III. РЫНОК ТОВАРОВ</w:t>
        </w:r>
        <w:r w:rsidR="00555CDE" w:rsidRPr="00555CDE">
          <w:rPr>
            <w:b/>
            <w:webHidden/>
          </w:rPr>
          <w:tab/>
        </w:r>
        <w:r w:rsidR="00555CDE" w:rsidRPr="00555CDE">
          <w:rPr>
            <w:b/>
            <w:webHidden/>
          </w:rPr>
          <w:fldChar w:fldCharType="begin"/>
        </w:r>
        <w:r w:rsidR="00555CDE" w:rsidRPr="00555CDE">
          <w:rPr>
            <w:b/>
            <w:webHidden/>
          </w:rPr>
          <w:instrText xml:space="preserve"> PAGEREF _Toc34924772 \h </w:instrText>
        </w:r>
        <w:r w:rsidR="00555CDE" w:rsidRPr="00555CDE">
          <w:rPr>
            <w:b/>
            <w:webHidden/>
          </w:rPr>
        </w:r>
        <w:r w:rsidR="00555CDE" w:rsidRPr="00555CDE">
          <w:rPr>
            <w:b/>
            <w:webHidden/>
          </w:rPr>
          <w:fldChar w:fldCharType="separate"/>
        </w:r>
        <w:r w:rsidR="00B60DBF">
          <w:rPr>
            <w:b/>
            <w:webHidden/>
          </w:rPr>
          <w:t>17</w:t>
        </w:r>
        <w:r w:rsidR="00555CDE" w:rsidRPr="00555CDE">
          <w:rPr>
            <w:b/>
            <w:webHidden/>
          </w:rPr>
          <w:fldChar w:fldCharType="end"/>
        </w:r>
      </w:hyperlink>
    </w:p>
    <w:p w:rsidR="00555CDE" w:rsidRPr="00555CDE" w:rsidRDefault="00B4429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4924773" w:history="1">
        <w:r w:rsidR="00555CDE" w:rsidRPr="00555CDE">
          <w:rPr>
            <w:rStyle w:val="af4"/>
            <w:b/>
          </w:rPr>
          <w:t>1. РОЗНИЧНАЯ ТОРГОВЛЯ</w:t>
        </w:r>
        <w:r w:rsidR="00555CDE" w:rsidRPr="00555CDE">
          <w:rPr>
            <w:b/>
            <w:webHidden/>
          </w:rPr>
          <w:tab/>
        </w:r>
        <w:r w:rsidR="00555CDE" w:rsidRPr="00555CDE">
          <w:rPr>
            <w:b/>
            <w:webHidden/>
          </w:rPr>
          <w:fldChar w:fldCharType="begin"/>
        </w:r>
        <w:r w:rsidR="00555CDE" w:rsidRPr="00555CDE">
          <w:rPr>
            <w:b/>
            <w:webHidden/>
          </w:rPr>
          <w:instrText xml:space="preserve"> PAGEREF _Toc34924773 \h </w:instrText>
        </w:r>
        <w:r w:rsidR="00555CDE" w:rsidRPr="00555CDE">
          <w:rPr>
            <w:b/>
            <w:webHidden/>
          </w:rPr>
        </w:r>
        <w:r w:rsidR="00555CDE" w:rsidRPr="00555CDE">
          <w:rPr>
            <w:b/>
            <w:webHidden/>
          </w:rPr>
          <w:fldChar w:fldCharType="separate"/>
        </w:r>
        <w:r w:rsidR="00B60DBF">
          <w:rPr>
            <w:b/>
            <w:webHidden/>
          </w:rPr>
          <w:t>17</w:t>
        </w:r>
        <w:r w:rsidR="00555CDE" w:rsidRPr="00555CDE">
          <w:rPr>
            <w:b/>
            <w:webHidden/>
          </w:rPr>
          <w:fldChar w:fldCharType="end"/>
        </w:r>
      </w:hyperlink>
    </w:p>
    <w:p w:rsidR="00555CDE" w:rsidRPr="00555CDE" w:rsidRDefault="00B4429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4924774" w:history="1">
        <w:r w:rsidR="00555CDE" w:rsidRPr="00555CDE">
          <w:rPr>
            <w:rStyle w:val="af4"/>
            <w:b/>
          </w:rPr>
          <w:t>IV. ИНВЕСТИЦИИ</w:t>
        </w:r>
        <w:r w:rsidR="00555CDE" w:rsidRPr="00555CDE">
          <w:rPr>
            <w:b/>
            <w:webHidden/>
          </w:rPr>
          <w:tab/>
        </w:r>
        <w:r w:rsidR="00555CDE" w:rsidRPr="00555CDE">
          <w:rPr>
            <w:b/>
            <w:webHidden/>
          </w:rPr>
          <w:fldChar w:fldCharType="begin"/>
        </w:r>
        <w:r w:rsidR="00555CDE" w:rsidRPr="00555CDE">
          <w:rPr>
            <w:b/>
            <w:webHidden/>
          </w:rPr>
          <w:instrText xml:space="preserve"> PAGEREF _Toc34924774 \h </w:instrText>
        </w:r>
        <w:r w:rsidR="00555CDE" w:rsidRPr="00555CDE">
          <w:rPr>
            <w:b/>
            <w:webHidden/>
          </w:rPr>
        </w:r>
        <w:r w:rsidR="00555CDE" w:rsidRPr="00555CDE">
          <w:rPr>
            <w:b/>
            <w:webHidden/>
          </w:rPr>
          <w:fldChar w:fldCharType="separate"/>
        </w:r>
        <w:r w:rsidR="00B60DBF">
          <w:rPr>
            <w:b/>
            <w:webHidden/>
          </w:rPr>
          <w:t>20</w:t>
        </w:r>
        <w:r w:rsidR="00555CDE" w:rsidRPr="00555CDE">
          <w:rPr>
            <w:b/>
            <w:webHidden/>
          </w:rPr>
          <w:fldChar w:fldCharType="end"/>
        </w:r>
      </w:hyperlink>
    </w:p>
    <w:p w:rsidR="00555CDE" w:rsidRPr="00555CDE" w:rsidRDefault="00B4429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4924775" w:history="1">
        <w:r w:rsidR="00555CDE" w:rsidRPr="00555CDE">
          <w:rPr>
            <w:rStyle w:val="af4"/>
            <w:b/>
          </w:rPr>
          <w:t>V. ЦЕНЫ</w:t>
        </w:r>
        <w:r w:rsidR="00555CDE" w:rsidRPr="00555CDE">
          <w:rPr>
            <w:b/>
            <w:webHidden/>
          </w:rPr>
          <w:tab/>
        </w:r>
        <w:r w:rsidR="00555CDE" w:rsidRPr="00555CDE">
          <w:rPr>
            <w:b/>
            <w:webHidden/>
          </w:rPr>
          <w:fldChar w:fldCharType="begin"/>
        </w:r>
        <w:r w:rsidR="00555CDE" w:rsidRPr="00555CDE">
          <w:rPr>
            <w:b/>
            <w:webHidden/>
          </w:rPr>
          <w:instrText xml:space="preserve"> PAGEREF _Toc34924775 \h </w:instrText>
        </w:r>
        <w:r w:rsidR="00555CDE" w:rsidRPr="00555CDE">
          <w:rPr>
            <w:b/>
            <w:webHidden/>
          </w:rPr>
        </w:r>
        <w:r w:rsidR="00555CDE" w:rsidRPr="00555CDE">
          <w:rPr>
            <w:b/>
            <w:webHidden/>
          </w:rPr>
          <w:fldChar w:fldCharType="separate"/>
        </w:r>
        <w:r w:rsidR="00B60DBF">
          <w:rPr>
            <w:b/>
            <w:webHidden/>
          </w:rPr>
          <w:t>21</w:t>
        </w:r>
        <w:r w:rsidR="00555CDE" w:rsidRPr="00555CDE">
          <w:rPr>
            <w:b/>
            <w:webHidden/>
          </w:rPr>
          <w:fldChar w:fldCharType="end"/>
        </w:r>
      </w:hyperlink>
    </w:p>
    <w:p w:rsidR="00555CDE" w:rsidRPr="00555CDE" w:rsidRDefault="00B4429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4924776" w:history="1">
        <w:r w:rsidR="00555CDE" w:rsidRPr="00555CDE">
          <w:rPr>
            <w:rStyle w:val="af4"/>
            <w:b/>
          </w:rPr>
          <w:t>1. ПОТРЕБИТЕЛЬСКИЕ ЦЕНЫ</w:t>
        </w:r>
        <w:r w:rsidR="00555CDE" w:rsidRPr="00555CDE">
          <w:rPr>
            <w:b/>
            <w:webHidden/>
          </w:rPr>
          <w:tab/>
        </w:r>
        <w:r w:rsidR="00555CDE" w:rsidRPr="00555CDE">
          <w:rPr>
            <w:b/>
            <w:webHidden/>
          </w:rPr>
          <w:fldChar w:fldCharType="begin"/>
        </w:r>
        <w:r w:rsidR="00555CDE" w:rsidRPr="00555CDE">
          <w:rPr>
            <w:b/>
            <w:webHidden/>
          </w:rPr>
          <w:instrText xml:space="preserve"> PAGEREF _Toc34924776 \h </w:instrText>
        </w:r>
        <w:r w:rsidR="00555CDE" w:rsidRPr="00555CDE">
          <w:rPr>
            <w:b/>
            <w:webHidden/>
          </w:rPr>
        </w:r>
        <w:r w:rsidR="00555CDE" w:rsidRPr="00555CDE">
          <w:rPr>
            <w:b/>
            <w:webHidden/>
          </w:rPr>
          <w:fldChar w:fldCharType="separate"/>
        </w:r>
        <w:r w:rsidR="00B60DBF">
          <w:rPr>
            <w:b/>
            <w:webHidden/>
          </w:rPr>
          <w:t>21</w:t>
        </w:r>
        <w:r w:rsidR="00555CDE" w:rsidRPr="00555CDE">
          <w:rPr>
            <w:b/>
            <w:webHidden/>
          </w:rPr>
          <w:fldChar w:fldCharType="end"/>
        </w:r>
      </w:hyperlink>
    </w:p>
    <w:p w:rsidR="00555CDE" w:rsidRPr="00555CDE" w:rsidRDefault="00B44293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4924777" w:history="1">
        <w:r w:rsidR="00555CDE" w:rsidRPr="00555CDE">
          <w:rPr>
            <w:rStyle w:val="af4"/>
            <w:b/>
          </w:rPr>
          <w:t>2. ЦЕНЫ ПРОИЗВОДИТЕЛЕЙ</w:t>
        </w:r>
        <w:r w:rsidR="00555CDE" w:rsidRPr="00555CDE">
          <w:rPr>
            <w:b/>
            <w:webHidden/>
          </w:rPr>
          <w:tab/>
        </w:r>
        <w:r w:rsidR="00555CDE" w:rsidRPr="00555CDE">
          <w:rPr>
            <w:b/>
            <w:webHidden/>
          </w:rPr>
          <w:fldChar w:fldCharType="begin"/>
        </w:r>
        <w:r w:rsidR="00555CDE" w:rsidRPr="00555CDE">
          <w:rPr>
            <w:b/>
            <w:webHidden/>
          </w:rPr>
          <w:instrText xml:space="preserve"> PAGEREF _Toc34924777 \h </w:instrText>
        </w:r>
        <w:r w:rsidR="00555CDE" w:rsidRPr="00555CDE">
          <w:rPr>
            <w:b/>
            <w:webHidden/>
          </w:rPr>
        </w:r>
        <w:r w:rsidR="00555CDE" w:rsidRPr="00555CDE">
          <w:rPr>
            <w:b/>
            <w:webHidden/>
          </w:rPr>
          <w:fldChar w:fldCharType="separate"/>
        </w:r>
        <w:r w:rsidR="00B60DBF">
          <w:rPr>
            <w:b/>
            <w:webHidden/>
          </w:rPr>
          <w:t>24</w:t>
        </w:r>
        <w:r w:rsidR="00555CDE" w:rsidRPr="00555CDE">
          <w:rPr>
            <w:b/>
            <w:webHidden/>
          </w:rPr>
          <w:fldChar w:fldCharType="end"/>
        </w:r>
      </w:hyperlink>
    </w:p>
    <w:p w:rsidR="00555CDE" w:rsidRPr="00555CDE" w:rsidRDefault="00B4429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4924778" w:history="1">
        <w:r w:rsidR="00555CDE" w:rsidRPr="00555CDE">
          <w:rPr>
            <w:rStyle w:val="af4"/>
            <w:b/>
          </w:rPr>
          <w:t>VI. ПРОСРОЧЕННАЯ КРЕДИТОРСКАЯ  ЗАДОЛЖЕННОСТЬ ОРГАНИЗАЦИЙ</w:t>
        </w:r>
        <w:r w:rsidR="00555CDE" w:rsidRPr="00555CDE">
          <w:rPr>
            <w:b/>
            <w:webHidden/>
          </w:rPr>
          <w:tab/>
        </w:r>
        <w:r w:rsidR="00555CDE" w:rsidRPr="00555CDE">
          <w:rPr>
            <w:b/>
            <w:webHidden/>
          </w:rPr>
          <w:fldChar w:fldCharType="begin"/>
        </w:r>
        <w:r w:rsidR="00555CDE" w:rsidRPr="00555CDE">
          <w:rPr>
            <w:b/>
            <w:webHidden/>
          </w:rPr>
          <w:instrText xml:space="preserve"> PAGEREF _Toc34924778 \h </w:instrText>
        </w:r>
        <w:r w:rsidR="00555CDE" w:rsidRPr="00555CDE">
          <w:rPr>
            <w:b/>
            <w:webHidden/>
          </w:rPr>
        </w:r>
        <w:r w:rsidR="00555CDE" w:rsidRPr="00555CDE">
          <w:rPr>
            <w:b/>
            <w:webHidden/>
          </w:rPr>
          <w:fldChar w:fldCharType="separate"/>
        </w:r>
        <w:r w:rsidR="00B60DBF">
          <w:rPr>
            <w:b/>
            <w:webHidden/>
          </w:rPr>
          <w:t>28</w:t>
        </w:r>
        <w:r w:rsidR="00555CDE" w:rsidRPr="00555CDE">
          <w:rPr>
            <w:b/>
            <w:webHidden/>
          </w:rPr>
          <w:fldChar w:fldCharType="end"/>
        </w:r>
      </w:hyperlink>
    </w:p>
    <w:p w:rsidR="00555CDE" w:rsidRPr="00555CDE" w:rsidRDefault="00B4429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4924779" w:history="1">
        <w:r w:rsidR="00555CDE" w:rsidRPr="00555CDE">
          <w:rPr>
            <w:rStyle w:val="af4"/>
            <w:b/>
          </w:rPr>
          <w:t>VII. УРОВЕНЬ ЖИЗНИ НАСЕЛЕНИЯ</w:t>
        </w:r>
        <w:r w:rsidR="00555CDE" w:rsidRPr="00555CDE">
          <w:rPr>
            <w:b/>
            <w:webHidden/>
          </w:rPr>
          <w:tab/>
        </w:r>
        <w:r w:rsidR="00555CDE" w:rsidRPr="00555CDE">
          <w:rPr>
            <w:b/>
            <w:webHidden/>
          </w:rPr>
          <w:fldChar w:fldCharType="begin"/>
        </w:r>
        <w:r w:rsidR="00555CDE" w:rsidRPr="00555CDE">
          <w:rPr>
            <w:b/>
            <w:webHidden/>
          </w:rPr>
          <w:instrText xml:space="preserve"> PAGEREF _Toc34924779 \h </w:instrText>
        </w:r>
        <w:r w:rsidR="00555CDE" w:rsidRPr="00555CDE">
          <w:rPr>
            <w:b/>
            <w:webHidden/>
          </w:rPr>
        </w:r>
        <w:r w:rsidR="00555CDE" w:rsidRPr="00555CDE">
          <w:rPr>
            <w:b/>
            <w:webHidden/>
          </w:rPr>
          <w:fldChar w:fldCharType="separate"/>
        </w:r>
        <w:r w:rsidR="00B60DBF">
          <w:rPr>
            <w:b/>
            <w:webHidden/>
          </w:rPr>
          <w:t>29</w:t>
        </w:r>
        <w:r w:rsidR="00555CDE" w:rsidRPr="00555CDE">
          <w:rPr>
            <w:b/>
            <w:webHidden/>
          </w:rPr>
          <w:fldChar w:fldCharType="end"/>
        </w:r>
      </w:hyperlink>
    </w:p>
    <w:p w:rsidR="00555CDE" w:rsidRPr="00555CDE" w:rsidRDefault="00B4429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4924780" w:history="1">
        <w:r w:rsidR="00555CDE" w:rsidRPr="00555CDE">
          <w:rPr>
            <w:rStyle w:val="af4"/>
            <w:b/>
          </w:rPr>
          <w:t>VIII. ЗАНЯТОСТЬ И БЕЗРАБОТИЦА</w:t>
        </w:r>
        <w:r w:rsidR="00555CDE" w:rsidRPr="00555CDE">
          <w:rPr>
            <w:b/>
            <w:webHidden/>
          </w:rPr>
          <w:tab/>
        </w:r>
        <w:r w:rsidR="00555CDE" w:rsidRPr="00555CDE">
          <w:rPr>
            <w:b/>
            <w:webHidden/>
          </w:rPr>
          <w:fldChar w:fldCharType="begin"/>
        </w:r>
        <w:r w:rsidR="00555CDE" w:rsidRPr="00555CDE">
          <w:rPr>
            <w:b/>
            <w:webHidden/>
          </w:rPr>
          <w:instrText xml:space="preserve"> PAGEREF _Toc34924780 \h </w:instrText>
        </w:r>
        <w:r w:rsidR="00555CDE" w:rsidRPr="00555CDE">
          <w:rPr>
            <w:b/>
            <w:webHidden/>
          </w:rPr>
        </w:r>
        <w:r w:rsidR="00555CDE" w:rsidRPr="00555CDE">
          <w:rPr>
            <w:b/>
            <w:webHidden/>
          </w:rPr>
          <w:fldChar w:fldCharType="separate"/>
        </w:r>
        <w:r w:rsidR="00B60DBF">
          <w:rPr>
            <w:b/>
            <w:webHidden/>
          </w:rPr>
          <w:t>38</w:t>
        </w:r>
        <w:r w:rsidR="00555CDE" w:rsidRPr="00555CDE">
          <w:rPr>
            <w:b/>
            <w:webHidden/>
          </w:rPr>
          <w:fldChar w:fldCharType="end"/>
        </w:r>
      </w:hyperlink>
    </w:p>
    <w:p w:rsidR="00555CDE" w:rsidRPr="00555CDE" w:rsidRDefault="00B44293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4924781" w:history="1">
        <w:r w:rsidR="00555CDE" w:rsidRPr="00555CDE">
          <w:rPr>
            <w:rStyle w:val="af4"/>
            <w:b/>
          </w:rPr>
          <w:t>IX. ДЕМОГРАФИЯ</w:t>
        </w:r>
        <w:r w:rsidR="00555CDE" w:rsidRPr="00555CDE">
          <w:rPr>
            <w:b/>
            <w:webHidden/>
          </w:rPr>
          <w:tab/>
        </w:r>
        <w:r w:rsidR="00555CDE" w:rsidRPr="00555CDE">
          <w:rPr>
            <w:b/>
            <w:webHidden/>
          </w:rPr>
          <w:fldChar w:fldCharType="begin"/>
        </w:r>
        <w:r w:rsidR="00555CDE" w:rsidRPr="00555CDE">
          <w:rPr>
            <w:b/>
            <w:webHidden/>
          </w:rPr>
          <w:instrText xml:space="preserve"> PAGEREF _Toc34924781 \h </w:instrText>
        </w:r>
        <w:r w:rsidR="00555CDE" w:rsidRPr="00555CDE">
          <w:rPr>
            <w:b/>
            <w:webHidden/>
          </w:rPr>
        </w:r>
        <w:r w:rsidR="00555CDE" w:rsidRPr="00555CDE">
          <w:rPr>
            <w:b/>
            <w:webHidden/>
          </w:rPr>
          <w:fldChar w:fldCharType="separate"/>
        </w:r>
        <w:r w:rsidR="00B60DBF">
          <w:rPr>
            <w:b/>
            <w:webHidden/>
          </w:rPr>
          <w:t>40</w:t>
        </w:r>
        <w:r w:rsidR="00555CDE" w:rsidRPr="00555CDE">
          <w:rPr>
            <w:b/>
            <w:webHidden/>
          </w:rPr>
          <w:fldChar w:fldCharType="end"/>
        </w:r>
      </w:hyperlink>
    </w:p>
    <w:p w:rsidR="00646F07" w:rsidRPr="00577051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555CDE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577051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577051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34924766"/>
      <w:r w:rsidRPr="00B84ABC">
        <w:rPr>
          <w:lang w:val="en-US"/>
        </w:rPr>
        <w:lastRenderedPageBreak/>
        <w:t>I</w:t>
      </w:r>
      <w:r w:rsidRPr="00B84ABC">
        <w:t xml:space="preserve">. ОСНОВНЫЕ ЭКОНОМИЧЕСКИЕ </w:t>
      </w:r>
      <w:r w:rsidRPr="00B84ABC"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EF0D75" w:rsidRPr="001C5A20" w:rsidTr="00EF0D75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EF0D75" w:rsidP="00EF0D75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EF0D75" w:rsidP="00316DC0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</w:t>
            </w:r>
            <w:r w:rsidR="00316DC0"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EF0D75" w:rsidP="00316DC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</w:t>
            </w:r>
            <w:r w:rsidRPr="00EC353F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 xml:space="preserve">г. </w:t>
            </w:r>
            <w:r w:rsidR="00316DC0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 w:rsidR="00316DC0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февралю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EF0D75" w:rsidP="00316DC0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16DC0">
              <w:rPr>
                <w:rFonts w:ascii="Arial" w:hAnsi="Arial" w:cs="Arial"/>
                <w:i/>
              </w:rPr>
              <w:t>февраль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</w:t>
            </w:r>
            <w:r w:rsidR="00316DC0"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EF0D75" w:rsidP="00316DC0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16DC0">
              <w:rPr>
                <w:rFonts w:ascii="Arial" w:hAnsi="Arial" w:cs="Arial"/>
                <w:i/>
              </w:rPr>
              <w:t>февраль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</w:t>
            </w:r>
            <w:r w:rsidR="00316DC0"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316DC0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 w:rsidR="00316DC0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316DC0">
              <w:rPr>
                <w:rFonts w:ascii="Arial" w:hAnsi="Arial" w:cs="Arial"/>
                <w:i/>
              </w:rPr>
              <w:t>февралю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 w:rsidR="00316DC0"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D75" w:rsidRPr="00EC353F" w:rsidRDefault="00EF0D75" w:rsidP="00EF0D75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</w:t>
            </w:r>
            <w:r w:rsidRPr="00EC353F">
              <w:rPr>
                <w:rFonts w:ascii="Arial" w:hAnsi="Arial" w:cs="Arial"/>
                <w:i/>
                <w:u w:val="single"/>
              </w:rPr>
              <w:t>ч</w:t>
            </w:r>
            <w:r w:rsidRPr="00EC353F">
              <w:rPr>
                <w:rFonts w:ascii="Arial" w:hAnsi="Arial" w:cs="Arial"/>
                <w:i/>
                <w:u w:val="single"/>
              </w:rPr>
              <w:t>но</w:t>
            </w:r>
          </w:p>
          <w:p w:rsidR="00EF0D75" w:rsidRPr="00EC353F" w:rsidRDefault="00EF0D75" w:rsidP="00316DC0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16DC0">
              <w:rPr>
                <w:rFonts w:ascii="Arial" w:hAnsi="Arial" w:cs="Arial"/>
                <w:i/>
              </w:rPr>
              <w:t>февраль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 w:rsidR="00316DC0"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316DC0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 w:rsidR="00316DC0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316DC0">
              <w:rPr>
                <w:rFonts w:ascii="Arial" w:hAnsi="Arial" w:cs="Arial"/>
                <w:i/>
              </w:rPr>
              <w:t>февралю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 w:rsidR="00316DC0"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EF0D75" w:rsidRPr="00587CDC" w:rsidTr="00EF0D75">
        <w:trPr>
          <w:cantSplit/>
        </w:trPr>
        <w:tc>
          <w:tcPr>
            <w:tcW w:w="1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0D75" w:rsidRPr="00AA0CAF" w:rsidRDefault="00EF0D75" w:rsidP="00EF0D75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AA0CAF">
              <w:rPr>
                <w:rFonts w:ascii="Arial" w:hAnsi="Arial" w:cs="Arial"/>
              </w:rPr>
              <w:t>Индекс промышленного производства</w:t>
            </w:r>
            <w:r w:rsidRPr="00AA0CAF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75" w:rsidRPr="00AA0CAF" w:rsidRDefault="00EF0D75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AA0CAF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75" w:rsidRPr="00FE4056" w:rsidRDefault="00FE4056" w:rsidP="00FE4056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75" w:rsidRPr="00AA0CAF" w:rsidRDefault="00EF0D75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AA0CAF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75" w:rsidRPr="00BE00FD" w:rsidRDefault="00FE4056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6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75" w:rsidRPr="00BE00FD" w:rsidRDefault="00FE4056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129,5</w:t>
            </w:r>
          </w:p>
        </w:tc>
      </w:tr>
      <w:tr w:rsidR="00EF0D75" w:rsidRPr="00587CDC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0D75" w:rsidRPr="00F54E02" w:rsidRDefault="00EF0D75" w:rsidP="00EF0D75">
            <w:pPr>
              <w:spacing w:before="20"/>
              <w:ind w:right="215"/>
              <w:rPr>
                <w:rFonts w:ascii="Arial" w:hAnsi="Arial" w:cs="Arial"/>
              </w:rPr>
            </w:pPr>
            <w:r w:rsidRPr="00F54E02">
              <w:rPr>
                <w:rFonts w:ascii="Arial" w:hAnsi="Arial" w:cs="Arial"/>
              </w:rPr>
              <w:t xml:space="preserve">Оборот розничной </w:t>
            </w:r>
            <w:r w:rsidRPr="00F54E02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75" w:rsidRPr="00F54E02" w:rsidRDefault="00933954" w:rsidP="00EF0D7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2792,7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75" w:rsidRPr="00F54E02" w:rsidRDefault="00933954" w:rsidP="00EF0D7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75" w:rsidRPr="00F54E02" w:rsidRDefault="00933954" w:rsidP="00EF0D7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5545,7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75" w:rsidRPr="00F54E02" w:rsidRDefault="00933954" w:rsidP="00EF0D7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75" w:rsidRPr="00F54E02" w:rsidRDefault="00933954" w:rsidP="00EF0D7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EF0D75" w:rsidRPr="00587CDC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75" w:rsidRPr="00BF4869" w:rsidRDefault="00EF0D75" w:rsidP="00EF0D75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BF4869">
              <w:rPr>
                <w:rFonts w:ascii="Arial" w:hAnsi="Arial" w:cs="Arial"/>
              </w:rPr>
              <w:t>Индекс потребител</w:t>
            </w:r>
            <w:r w:rsidRPr="00BF4869">
              <w:rPr>
                <w:rFonts w:ascii="Arial" w:hAnsi="Arial" w:cs="Arial"/>
              </w:rPr>
              <w:t>ь</w:t>
            </w:r>
            <w:r w:rsidRPr="00BF4869"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75" w:rsidRPr="0025091B" w:rsidRDefault="00EF0D75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75" w:rsidRPr="00C353EC" w:rsidRDefault="00933954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75" w:rsidRPr="0025091B" w:rsidRDefault="00EF0D75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75" w:rsidRPr="00BF4869" w:rsidRDefault="00933954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 w:rsidR="00046255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="00EF0D75" w:rsidRPr="00BF4869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75" w:rsidRPr="00BF4869" w:rsidRDefault="00933954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  <w:r w:rsidR="00046255">
              <w:rPr>
                <w:rFonts w:ascii="Arial" w:hAnsi="Arial" w:cs="Arial"/>
                <w:vertAlign w:val="superscript"/>
              </w:rPr>
              <w:t>3</w:t>
            </w:r>
            <w:r w:rsidR="00EF0D75" w:rsidRPr="00BF4869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EF0D75" w:rsidRPr="00587CDC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75" w:rsidRPr="00042A9D" w:rsidRDefault="00EF0D75" w:rsidP="00EF0D75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042A9D">
              <w:rPr>
                <w:rFonts w:ascii="Arial" w:hAnsi="Arial" w:cs="Arial"/>
              </w:rPr>
              <w:t>Индекс цен производ</w:t>
            </w:r>
            <w:r w:rsidRPr="00042A9D">
              <w:rPr>
                <w:rFonts w:ascii="Arial" w:hAnsi="Arial" w:cs="Arial"/>
              </w:rPr>
              <w:t>и</w:t>
            </w:r>
            <w:r w:rsidRPr="00042A9D">
              <w:rPr>
                <w:rFonts w:ascii="Arial" w:hAnsi="Arial" w:cs="Arial"/>
              </w:rPr>
              <w:t>телей промышленных товаров</w:t>
            </w:r>
            <w:r w:rsidR="00046255">
              <w:rPr>
                <w:rFonts w:ascii="Arial" w:hAnsi="Arial" w:cs="Arial"/>
                <w:vertAlign w:val="superscript"/>
              </w:rPr>
              <w:t>4</w:t>
            </w:r>
            <w:r w:rsidRPr="00042A9D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75" w:rsidRPr="0025091B" w:rsidRDefault="00EF0D75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75" w:rsidRPr="00042A9D" w:rsidRDefault="00933954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75" w:rsidRPr="0025091B" w:rsidRDefault="00EF0D75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75" w:rsidRPr="00042A9D" w:rsidRDefault="00933954" w:rsidP="00EF0D75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99,3</w:t>
            </w:r>
            <w:r w:rsidR="00046255">
              <w:rPr>
                <w:rFonts w:ascii="Arial" w:hAnsi="Arial" w:cs="Arial"/>
                <w:vertAlign w:val="superscript"/>
              </w:rPr>
              <w:t>2</w:t>
            </w:r>
            <w:r w:rsidR="00EF0D75" w:rsidRPr="00042A9D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75" w:rsidRPr="00042A9D" w:rsidRDefault="00933954" w:rsidP="00EF0D75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100,0</w:t>
            </w:r>
            <w:r w:rsidR="00046255">
              <w:rPr>
                <w:rFonts w:ascii="Arial" w:hAnsi="Arial" w:cs="Arial"/>
                <w:vertAlign w:val="superscript"/>
              </w:rPr>
              <w:t>3</w:t>
            </w:r>
            <w:r w:rsidR="00EF0D75" w:rsidRPr="00042A9D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EF0D75" w:rsidRPr="00587CDC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0D75" w:rsidRPr="001148FD" w:rsidRDefault="00EF0D75" w:rsidP="00EF0D75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1148FD">
              <w:rPr>
                <w:rFonts w:ascii="Arial" w:hAnsi="Arial" w:cs="Arial"/>
              </w:rPr>
              <w:t>Численность безрабо</w:t>
            </w:r>
            <w:r w:rsidRPr="001148FD">
              <w:rPr>
                <w:rFonts w:ascii="Arial" w:hAnsi="Arial" w:cs="Arial"/>
              </w:rPr>
              <w:t>т</w:t>
            </w:r>
            <w:r w:rsidRPr="001148FD">
              <w:rPr>
                <w:rFonts w:ascii="Arial" w:hAnsi="Arial" w:cs="Arial"/>
              </w:rPr>
              <w:t>ных, зарегистрирова</w:t>
            </w:r>
            <w:r w:rsidRPr="001148FD">
              <w:rPr>
                <w:rFonts w:ascii="Arial" w:hAnsi="Arial" w:cs="Arial"/>
              </w:rPr>
              <w:t>н</w:t>
            </w:r>
            <w:r w:rsidRPr="001148FD">
              <w:rPr>
                <w:rFonts w:ascii="Arial" w:hAnsi="Arial" w:cs="Arial"/>
              </w:rPr>
              <w:t xml:space="preserve">ных в </w:t>
            </w:r>
            <w:r>
              <w:rPr>
                <w:rFonts w:ascii="Arial" w:hAnsi="Arial" w:cs="Arial"/>
              </w:rPr>
              <w:t xml:space="preserve">органах </w:t>
            </w:r>
            <w:r w:rsidRPr="001148FD">
              <w:rPr>
                <w:rFonts w:ascii="Arial" w:hAnsi="Arial" w:cs="Arial"/>
              </w:rPr>
              <w:t>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0D75" w:rsidRPr="001148FD" w:rsidRDefault="00933954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0D75" w:rsidRPr="001148FD" w:rsidRDefault="00933954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0D75" w:rsidRPr="001148FD" w:rsidRDefault="00933954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0D75" w:rsidRPr="001148FD" w:rsidRDefault="00933954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0D75" w:rsidRPr="001148FD" w:rsidRDefault="00933954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</w:tbl>
    <w:p w:rsidR="00EF0D75" w:rsidRPr="003425E6" w:rsidRDefault="00EF0D75" w:rsidP="00EF0D75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3425E6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3425E6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3425E6">
        <w:rPr>
          <w:rFonts w:ascii="Arial" w:hAnsi="Arial" w:cs="Arial"/>
          <w:i/>
          <w:sz w:val="22"/>
          <w:szCs w:val="22"/>
        </w:rPr>
        <w:t>о</w:t>
      </w:r>
      <w:r w:rsidRPr="003425E6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3425E6">
        <w:rPr>
          <w:rFonts w:ascii="Arial" w:hAnsi="Arial" w:cs="Arial"/>
          <w:i/>
          <w:sz w:val="22"/>
          <w:szCs w:val="22"/>
        </w:rPr>
        <w:t>и</w:t>
      </w:r>
      <w:r w:rsidRPr="003425E6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EF0D75" w:rsidRPr="008630E0" w:rsidRDefault="00046255" w:rsidP="00EF0D7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EF0D75" w:rsidRPr="008630E0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316DC0">
        <w:rPr>
          <w:rFonts w:ascii="Arial" w:hAnsi="Arial" w:cs="Arial"/>
          <w:i/>
          <w:sz w:val="22"/>
          <w:szCs w:val="22"/>
        </w:rPr>
        <w:t>Февраль</w:t>
      </w:r>
      <w:r w:rsidR="00EF0D75" w:rsidRPr="008630E0">
        <w:rPr>
          <w:rFonts w:ascii="Arial" w:hAnsi="Arial" w:cs="Arial"/>
          <w:i/>
          <w:sz w:val="22"/>
          <w:szCs w:val="22"/>
        </w:rPr>
        <w:t xml:space="preserve"> 20</w:t>
      </w:r>
      <w:r w:rsidR="00316DC0">
        <w:rPr>
          <w:rFonts w:ascii="Arial" w:hAnsi="Arial" w:cs="Arial"/>
          <w:i/>
          <w:sz w:val="22"/>
          <w:szCs w:val="22"/>
        </w:rPr>
        <w:t>20</w:t>
      </w:r>
      <w:r w:rsidR="00EF0D75" w:rsidRPr="008630E0">
        <w:rPr>
          <w:rFonts w:ascii="Arial" w:hAnsi="Arial" w:cs="Arial"/>
          <w:i/>
          <w:sz w:val="22"/>
          <w:szCs w:val="22"/>
        </w:rPr>
        <w:t>г. к декабрю 201</w:t>
      </w:r>
      <w:r w:rsidR="00316DC0">
        <w:rPr>
          <w:rFonts w:ascii="Arial" w:hAnsi="Arial" w:cs="Arial"/>
          <w:i/>
          <w:sz w:val="22"/>
          <w:szCs w:val="22"/>
        </w:rPr>
        <w:t>9</w:t>
      </w:r>
      <w:r w:rsidR="00EF0D75" w:rsidRPr="008630E0">
        <w:rPr>
          <w:rFonts w:ascii="Arial" w:hAnsi="Arial" w:cs="Arial"/>
          <w:i/>
          <w:sz w:val="22"/>
          <w:szCs w:val="22"/>
        </w:rPr>
        <w:t>г.</w:t>
      </w:r>
    </w:p>
    <w:p w:rsidR="00EF0D75" w:rsidRPr="008630E0" w:rsidRDefault="00046255" w:rsidP="00EF0D7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EF0D75" w:rsidRPr="008630E0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316DC0">
        <w:rPr>
          <w:rFonts w:ascii="Arial" w:hAnsi="Arial" w:cs="Arial"/>
          <w:i/>
          <w:sz w:val="22"/>
          <w:szCs w:val="22"/>
        </w:rPr>
        <w:t>Февраль</w:t>
      </w:r>
      <w:r w:rsidR="00EF0D75" w:rsidRPr="008630E0">
        <w:rPr>
          <w:rFonts w:ascii="Arial" w:hAnsi="Arial" w:cs="Arial"/>
          <w:i/>
          <w:sz w:val="22"/>
          <w:szCs w:val="22"/>
        </w:rPr>
        <w:t xml:space="preserve"> 201</w:t>
      </w:r>
      <w:r w:rsidR="00316DC0">
        <w:rPr>
          <w:rFonts w:ascii="Arial" w:hAnsi="Arial" w:cs="Arial"/>
          <w:i/>
          <w:sz w:val="22"/>
          <w:szCs w:val="22"/>
        </w:rPr>
        <w:t>9</w:t>
      </w:r>
      <w:r w:rsidR="00EF0D75" w:rsidRPr="008630E0">
        <w:rPr>
          <w:rFonts w:ascii="Arial" w:hAnsi="Arial" w:cs="Arial"/>
          <w:i/>
          <w:sz w:val="22"/>
          <w:szCs w:val="22"/>
        </w:rPr>
        <w:t>г. к декабрю 201</w:t>
      </w:r>
      <w:r w:rsidR="00316DC0">
        <w:rPr>
          <w:rFonts w:ascii="Arial" w:hAnsi="Arial" w:cs="Arial"/>
          <w:i/>
          <w:sz w:val="22"/>
          <w:szCs w:val="22"/>
        </w:rPr>
        <w:t>8</w:t>
      </w:r>
      <w:r w:rsidR="00EF0D75" w:rsidRPr="008630E0">
        <w:rPr>
          <w:rFonts w:ascii="Arial" w:hAnsi="Arial" w:cs="Arial"/>
          <w:i/>
          <w:sz w:val="22"/>
          <w:szCs w:val="22"/>
        </w:rPr>
        <w:t>г.</w:t>
      </w:r>
    </w:p>
    <w:p w:rsidR="00EF0D75" w:rsidRPr="00042A9D" w:rsidRDefault="00046255" w:rsidP="00EF0D7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4</w:t>
      </w:r>
      <w:r w:rsidR="00EF0D75" w:rsidRPr="00042A9D">
        <w:rPr>
          <w:rFonts w:ascii="Arial" w:hAnsi="Arial" w:cs="Arial"/>
          <w:i/>
          <w:iCs/>
          <w:sz w:val="22"/>
          <w:szCs w:val="22"/>
          <w:vertAlign w:val="superscript"/>
        </w:rPr>
        <w:t xml:space="preserve">) </w:t>
      </w:r>
      <w:r w:rsidR="00EF0D75" w:rsidRPr="00042A9D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814EB3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</w:rPr>
        <w:br w:type="page"/>
      </w:r>
    </w:p>
    <w:p w:rsidR="00F10F39" w:rsidRPr="004C5ADF" w:rsidRDefault="003D04E7" w:rsidP="00CC6AF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3" w:name="_Toc347145684"/>
      <w:bookmarkStart w:id="4" w:name="_Toc443379899"/>
      <w:bookmarkStart w:id="5" w:name="_Toc472350837"/>
      <w:bookmarkStart w:id="6" w:name="_Toc34924767"/>
      <w:r w:rsidRPr="004C5ADF">
        <w:rPr>
          <w:lang w:val="en-US"/>
        </w:rPr>
        <w:lastRenderedPageBreak/>
        <w:t>II</w:t>
      </w:r>
      <w:r w:rsidRPr="004C5ADF">
        <w:t>. ПРОИЗВОДСТВО ТОВАРОВ И УСЛУГ</w:t>
      </w:r>
      <w:bookmarkEnd w:id="3"/>
      <w:bookmarkEnd w:id="4"/>
      <w:bookmarkEnd w:id="5"/>
      <w:bookmarkEnd w:id="6"/>
    </w:p>
    <w:p w:rsidR="00B214AE" w:rsidRPr="004C5ADF" w:rsidRDefault="00B214AE" w:rsidP="006B0AA5">
      <w:pPr>
        <w:pStyle w:val="2"/>
        <w:spacing w:before="360" w:after="120"/>
        <w:jc w:val="center"/>
        <w:rPr>
          <w:i w:val="0"/>
        </w:rPr>
      </w:pPr>
      <w:bookmarkStart w:id="7" w:name="_Toc347145685"/>
      <w:bookmarkStart w:id="8" w:name="_Toc443379900"/>
      <w:bookmarkStart w:id="9" w:name="_Toc472350838"/>
      <w:bookmarkStart w:id="10" w:name="_Toc34924768"/>
      <w:r w:rsidRPr="004C5ADF">
        <w:rPr>
          <w:i w:val="0"/>
        </w:rPr>
        <w:t xml:space="preserve">1. </w:t>
      </w:r>
      <w:bookmarkEnd w:id="7"/>
      <w:r w:rsidR="007F7C65" w:rsidRPr="004C5ADF">
        <w:rPr>
          <w:i w:val="0"/>
        </w:rPr>
        <w:t>ПРОМЫШЛЕННОЕ ПРОИЗВОДСТВО</w:t>
      </w:r>
      <w:bookmarkEnd w:id="8"/>
      <w:bookmarkEnd w:id="9"/>
      <w:bookmarkEnd w:id="10"/>
    </w:p>
    <w:p w:rsidR="006B0AA5" w:rsidRPr="00CE5A19" w:rsidRDefault="006B0AA5" w:rsidP="00D17843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9C6C23" w:rsidRDefault="009C6C23" w:rsidP="009C6C23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феврале 2020г.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февралем 2019г. составил 97,3%, в январе-феврале 2020г. – 98,4%.</w:t>
      </w:r>
    </w:p>
    <w:p w:rsidR="004C5ADF" w:rsidRPr="004C5ADF" w:rsidRDefault="004C5ADF" w:rsidP="006B0AA5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4C5ADF">
        <w:rPr>
          <w:rFonts w:ascii="Arial" w:hAnsi="Arial" w:cs="Arial"/>
          <w:b/>
        </w:rPr>
        <w:t>ИНДЕКС ПРОМЫШЛЕННОГО ПРОИЗВОДСТВА</w:t>
      </w:r>
      <w:r w:rsidRPr="004C5ADF"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587CDC" w:rsidTr="00132591">
        <w:trPr>
          <w:trHeight w:val="464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A96A71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587CDC" w:rsidTr="00132591">
        <w:trPr>
          <w:trHeight w:val="1109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A96A71" w:rsidRDefault="004C5ADF" w:rsidP="00696AF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A96A71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587CDC" w:rsidRDefault="004C5ADF" w:rsidP="006B0AA5">
            <w:pPr>
              <w:widowControl w:val="0"/>
              <w:spacing w:before="180" w:after="18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96A71">
              <w:rPr>
                <w:rFonts w:ascii="Arial" w:hAnsi="Arial" w:cs="Arial"/>
                <w:b/>
              </w:rPr>
              <w:t>г.</w:t>
            </w:r>
          </w:p>
        </w:tc>
      </w:tr>
      <w:tr w:rsidR="009C6C23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114,4</w:t>
            </w:r>
          </w:p>
        </w:tc>
      </w:tr>
      <w:tr w:rsidR="009C6C23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9C6C23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96,3</w:t>
            </w:r>
          </w:p>
        </w:tc>
      </w:tr>
      <w:tr w:rsidR="009C6C23" w:rsidRPr="00587CDC" w:rsidTr="0084097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119,7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88,0</w:t>
            </w:r>
          </w:p>
        </w:tc>
      </w:tr>
      <w:tr w:rsidR="009C6C2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143,9</w:t>
            </w:r>
          </w:p>
        </w:tc>
      </w:tr>
      <w:tr w:rsidR="009C6C2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136,5</w:t>
            </w:r>
          </w:p>
        </w:tc>
      </w:tr>
      <w:tr w:rsidR="009C6C2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95,8</w:t>
            </w: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83,5</w:t>
            </w:r>
          </w:p>
        </w:tc>
      </w:tr>
      <w:tr w:rsidR="009C6C23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76,7</w:t>
            </w:r>
          </w:p>
        </w:tc>
      </w:tr>
      <w:tr w:rsidR="009C6C23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</w:tr>
      <w:tr w:rsidR="009C6C23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9C6C23" w:rsidRPr="00587CDC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5D7B8B" w:rsidRDefault="009C6C23" w:rsidP="00D1432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A96A71">
              <w:rPr>
                <w:rFonts w:ascii="Arial" w:hAnsi="Arial" w:cs="Arial"/>
                <w:b/>
              </w:rPr>
              <w:t>г.</w:t>
            </w:r>
          </w:p>
        </w:tc>
      </w:tr>
      <w:tr w:rsidR="009C6C23" w:rsidRPr="00D3329A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03150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D3329A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D3329A"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D3329A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D3329A">
              <w:rPr>
                <w:rFonts w:ascii="Arial" w:hAnsi="Arial" w:cs="Arial"/>
                <w:color w:val="000000"/>
              </w:rPr>
              <w:t>84,9</w:t>
            </w:r>
          </w:p>
        </w:tc>
      </w:tr>
      <w:tr w:rsidR="009C6C23" w:rsidRPr="00D3329A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E74781" w:rsidRDefault="009C6C23" w:rsidP="0003150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D3329A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D3329A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</w:tr>
      <w:tr w:rsidR="009C6C23" w:rsidRPr="00D3329A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C6C23" w:rsidRPr="00A0047B" w:rsidRDefault="009C6C23" w:rsidP="0003150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C6C23" w:rsidRPr="00081110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081110">
              <w:rPr>
                <w:rFonts w:ascii="Arial" w:hAnsi="Arial" w:cs="Arial"/>
                <w:b/>
                <w:color w:val="000000"/>
              </w:rPr>
              <w:t>98,4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C6C23" w:rsidRPr="00D3329A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C6C23" w:rsidRDefault="009C6C23" w:rsidP="009C6C23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>по видам деятельности "Добыча п</w:t>
      </w:r>
      <w:r>
        <w:rPr>
          <w:rFonts w:ascii="Arial" w:hAnsi="Arial" w:cs="Arial"/>
          <w:i/>
          <w:sz w:val="20"/>
          <w:szCs w:val="20"/>
        </w:rPr>
        <w:t>о</w:t>
      </w:r>
      <w:r>
        <w:rPr>
          <w:rFonts w:ascii="Arial" w:hAnsi="Arial" w:cs="Arial"/>
          <w:i/>
          <w:sz w:val="20"/>
          <w:szCs w:val="20"/>
        </w:rPr>
        <w:t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Данные за 2019 год уточнены по итогам ретроспективного пересчета индексов производства, осуществленного в связи с переходом с отчета за я</w:t>
      </w:r>
      <w:r>
        <w:rPr>
          <w:rFonts w:ascii="Arial" w:hAnsi="Arial" w:cs="Arial"/>
          <w:i/>
          <w:sz w:val="20"/>
          <w:szCs w:val="20"/>
        </w:rPr>
        <w:t>н</w:t>
      </w:r>
      <w:r>
        <w:rPr>
          <w:rFonts w:ascii="Arial" w:hAnsi="Arial" w:cs="Arial"/>
          <w:i/>
          <w:sz w:val="20"/>
          <w:szCs w:val="20"/>
        </w:rPr>
        <w:t>варь 2020 года на новый 2018 базисный год.</w:t>
      </w:r>
    </w:p>
    <w:p w:rsidR="00D1432E" w:rsidRDefault="00D143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A56DC" w:rsidRPr="004C5ADF" w:rsidRDefault="00B22694" w:rsidP="009A56DC">
      <w:pPr>
        <w:spacing w:after="240"/>
        <w:ind w:firstLine="709"/>
        <w:jc w:val="both"/>
        <w:rPr>
          <w:rFonts w:ascii="Arial" w:hAnsi="Arial" w:cs="Arial"/>
        </w:rPr>
      </w:pPr>
      <w:r w:rsidRPr="004C5ADF">
        <w:rPr>
          <w:rFonts w:ascii="Arial" w:hAnsi="Arial" w:cs="Arial"/>
          <w:b/>
        </w:rPr>
        <w:lastRenderedPageBreak/>
        <w:t>Индексы производства</w:t>
      </w:r>
      <w:r w:rsidRPr="004C5ADF">
        <w:rPr>
          <w:rFonts w:ascii="Arial" w:hAnsi="Arial" w:cs="Arial"/>
        </w:rPr>
        <w:t xml:space="preserve"> по основным видам деятельности:</w:t>
      </w:r>
      <w:r w:rsidR="009A56DC" w:rsidRPr="004C5ADF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136"/>
        <w:gridCol w:w="2138"/>
      </w:tblGrid>
      <w:tr w:rsidR="00A0047B" w:rsidRPr="00B25F64" w:rsidTr="00A0047B">
        <w:trPr>
          <w:trHeight w:val="1166"/>
          <w:tblHeader/>
          <w:jc w:val="center"/>
        </w:trPr>
        <w:tc>
          <w:tcPr>
            <w:tcW w:w="264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047B" w:rsidRPr="00587CDC" w:rsidRDefault="00A0047B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7B" w:rsidRDefault="00A0047B" w:rsidP="00A0047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</w:t>
            </w:r>
            <w:r w:rsidRPr="00B25F6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B25F64"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 xml:space="preserve">в % </w:t>
            </w:r>
            <w:r>
              <w:rPr>
                <w:rFonts w:ascii="Arial" w:hAnsi="Arial" w:cs="Arial"/>
                <w:i/>
              </w:rPr>
              <w:t>к</w:t>
            </w:r>
            <w:r>
              <w:rPr>
                <w:rFonts w:ascii="Arial" w:hAnsi="Arial" w:cs="Arial"/>
                <w:i/>
              </w:rPr>
              <w:br/>
              <w:t>февралю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B" w:rsidRDefault="00A0047B" w:rsidP="00D1432E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Январь-февраль 2020г.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январю-февралю 2019г.</w:t>
            </w: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Pr="00E1645E" w:rsidRDefault="000022DE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92,3</w:t>
            </w:r>
          </w:p>
        </w:tc>
        <w:tc>
          <w:tcPr>
            <w:tcW w:w="11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93,4</w:t>
            </w: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1645E" w:rsidRDefault="000022DE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1645E" w:rsidRDefault="000022DE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угля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1645E" w:rsidRDefault="000022DE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92,2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93,3</w:t>
            </w: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1645E" w:rsidRDefault="000022DE" w:rsidP="00D1432E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62,9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57,7</w:t>
            </w: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1645E" w:rsidRDefault="000022DE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149,1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144,7</w:t>
            </w: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Pr="00E1645E" w:rsidRDefault="000022DE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Pr="00E1645E" w:rsidRDefault="000022DE" w:rsidP="004C5ADF">
            <w:pPr>
              <w:ind w:right="113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103,4</w:t>
            </w: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1645E" w:rsidRDefault="000022DE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112,2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116,3</w:t>
            </w: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1645E" w:rsidRDefault="000022DE" w:rsidP="00E4357E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 xml:space="preserve">мебели, производство изделий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из соломки и материалов для плетения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0,0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0,0</w:t>
            </w: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1645E" w:rsidRDefault="000022DE" w:rsidP="00A0047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деятельность полиграфическая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и копирование носителей информации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66,4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66,3</w:t>
            </w: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1645E" w:rsidRDefault="000022DE" w:rsidP="00A0047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285,8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282,9</w:t>
            </w: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1645E" w:rsidRDefault="000022DE" w:rsidP="00E4357E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101,4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89,3</w:t>
            </w: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1645E" w:rsidRDefault="000022DE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71,9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119,7</w:t>
            </w: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1645E" w:rsidRDefault="000022DE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102,8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78,2</w:t>
            </w: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1645E" w:rsidRDefault="000022DE" w:rsidP="009E083C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239,2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231,9</w:t>
            </w: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1645E" w:rsidRDefault="000022DE" w:rsidP="00A0047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152,5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101,7</w:t>
            </w: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1645E" w:rsidRDefault="000022DE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31,0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28,3</w:t>
            </w: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1645E" w:rsidRDefault="000022DE" w:rsidP="009E083C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1645E" w:rsidRDefault="000022DE" w:rsidP="00E43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128,1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141,2</w:t>
            </w: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1645E" w:rsidRDefault="000022DE" w:rsidP="00A0047B">
            <w:pPr>
              <w:ind w:right="170"/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>кондиционирование воздуха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106,1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108,2</w:t>
            </w: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1645E" w:rsidRDefault="000022DE" w:rsidP="004C5ADF">
            <w:pPr>
              <w:ind w:right="170"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1645E" w:rsidRDefault="000022DE" w:rsidP="00A0047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и распределение электроэнергии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106,8</w:t>
            </w: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1645E" w:rsidRDefault="000022DE" w:rsidP="00A0047B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и распределение пара и горячей воды; кондиционирование воздуха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110,2</w:t>
            </w:r>
          </w:p>
        </w:tc>
      </w:tr>
      <w:tr w:rsidR="000022DE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022DE" w:rsidRPr="004049F8" w:rsidRDefault="000022DE" w:rsidP="000D2E0B">
            <w:pPr>
              <w:rPr>
                <w:rFonts w:ascii="Arial" w:hAnsi="Arial" w:cs="Arial"/>
                <w:b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по ликвидации загрязнений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97,8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97,7</w:t>
            </w:r>
          </w:p>
        </w:tc>
      </w:tr>
    </w:tbl>
    <w:p w:rsidR="00606EE1" w:rsidRPr="004C5ADF" w:rsidRDefault="00606EE1" w:rsidP="000D2E0B">
      <w:pPr>
        <w:spacing w:before="120" w:after="120"/>
        <w:ind w:firstLine="709"/>
        <w:jc w:val="both"/>
        <w:rPr>
          <w:rFonts w:ascii="Arial" w:hAnsi="Arial" w:cs="Arial"/>
        </w:rPr>
      </w:pPr>
      <w:r w:rsidRPr="004C5ADF">
        <w:rPr>
          <w:rFonts w:ascii="Arial" w:hAnsi="Arial" w:cs="Arial"/>
          <w:b/>
        </w:rPr>
        <w:lastRenderedPageBreak/>
        <w:t xml:space="preserve">Объем отгруженных товаров </w:t>
      </w:r>
      <w:r w:rsidRPr="004C5ADF">
        <w:rPr>
          <w:rFonts w:ascii="Arial" w:hAnsi="Arial" w:cs="Arial"/>
        </w:rPr>
        <w:t>собственного производства, выполне</w:t>
      </w:r>
      <w:r w:rsidRPr="004C5ADF">
        <w:rPr>
          <w:rFonts w:ascii="Arial" w:hAnsi="Arial" w:cs="Arial"/>
        </w:rPr>
        <w:t>н</w:t>
      </w:r>
      <w:r w:rsidRPr="004C5ADF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 w:rsidR="000D2E0B" w:rsidRPr="00587CDC" w:rsidTr="000022DE">
        <w:trPr>
          <w:trHeight w:val="714"/>
          <w:tblHeader/>
          <w:jc w:val="center"/>
        </w:trPr>
        <w:tc>
          <w:tcPr>
            <w:tcW w:w="186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D2E0B" w:rsidRPr="00587CDC" w:rsidRDefault="000D2E0B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B25F64" w:rsidRDefault="000D2E0B" w:rsidP="000D2E0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</w:t>
            </w:r>
            <w:r w:rsidRPr="00B25F6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Default="000D2E0B" w:rsidP="000D2E0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2020г.</w:t>
            </w:r>
          </w:p>
        </w:tc>
      </w:tr>
      <w:tr w:rsidR="000D2E0B" w:rsidRPr="00587CDC" w:rsidTr="000022DE">
        <w:trPr>
          <w:trHeight w:val="1391"/>
          <w:tblHeader/>
          <w:jc w:val="center"/>
        </w:trPr>
        <w:tc>
          <w:tcPr>
            <w:tcW w:w="186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587CDC" w:rsidRDefault="000D2E0B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1B7CE0" w:rsidRDefault="000D2E0B" w:rsidP="00696AF1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1B7CE0" w:rsidRDefault="000D2E0B" w:rsidP="000D2E0B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февралю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1B7CE0" w:rsidRDefault="000D2E0B" w:rsidP="00C451DD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1B7CE0" w:rsidRDefault="000D2E0B" w:rsidP="00C451DD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январю-февралю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Pr="00E74781" w:rsidRDefault="000022DE" w:rsidP="00E4357E">
            <w:pPr>
              <w:spacing w:before="120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ископаемых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74781" w:rsidRDefault="000022DE" w:rsidP="004C5ADF">
            <w:pPr>
              <w:spacing w:line="230" w:lineRule="auto"/>
              <w:ind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74781" w:rsidRDefault="000022DE" w:rsidP="004C5ADF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 xml:space="preserve">добыча </w:t>
            </w:r>
            <w:r>
              <w:rPr>
                <w:rFonts w:ascii="Arial" w:hAnsi="Arial" w:cs="Arial"/>
              </w:rPr>
              <w:t>угля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74781" w:rsidRDefault="000022DE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74781" w:rsidRDefault="000022DE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74781" w:rsidRDefault="000022DE" w:rsidP="00E4357E">
            <w:pPr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производства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9545,9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16298,0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Pr="00E74781" w:rsidRDefault="000022DE" w:rsidP="004C5AD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</w:t>
            </w:r>
            <w:r w:rsidRPr="00E74781">
              <w:rPr>
                <w:rFonts w:ascii="Arial" w:hAnsi="Arial" w:cs="Arial"/>
              </w:rPr>
              <w:t xml:space="preserve">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Pr="00E74781" w:rsidRDefault="000022DE" w:rsidP="004C5ADF">
            <w:pPr>
              <w:ind w:right="113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C43CAB" w:rsidRDefault="000022DE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C43CAB" w:rsidRDefault="000022DE" w:rsidP="000D2E0B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изделий из соломки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 материалов для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плетения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</w:t>
            </w: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C43CAB" w:rsidRDefault="000022DE" w:rsidP="00132591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деятельность полиграф</w:t>
            </w:r>
            <w:r w:rsidRPr="00C43CAB">
              <w:rPr>
                <w:rFonts w:ascii="Arial" w:hAnsi="Arial" w:cs="Arial"/>
              </w:rPr>
              <w:t>и</w:t>
            </w:r>
            <w:r w:rsidRPr="00C43CAB">
              <w:rPr>
                <w:rFonts w:ascii="Arial" w:hAnsi="Arial" w:cs="Arial"/>
              </w:rPr>
              <w:t xml:space="preserve">ческая и копирование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носителей информации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C43CAB" w:rsidRDefault="000022DE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7,6 р.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353,7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4,9 р.</w:t>
            </w: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C43CAB" w:rsidRDefault="000022DE" w:rsidP="000D2E0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лекарстве</w:t>
            </w:r>
            <w:r w:rsidRPr="00E1645E">
              <w:rPr>
                <w:rFonts w:ascii="Arial" w:hAnsi="Arial" w:cs="Arial"/>
              </w:rPr>
              <w:t>н</w:t>
            </w:r>
            <w:r w:rsidRPr="00E1645E">
              <w:rPr>
                <w:rFonts w:ascii="Arial" w:hAnsi="Arial" w:cs="Arial"/>
              </w:rPr>
              <w:t>ных средств и материалов, применяемых в медици</w:t>
            </w:r>
            <w:r w:rsidRPr="00E1645E">
              <w:rPr>
                <w:rFonts w:ascii="Arial" w:hAnsi="Arial" w:cs="Arial"/>
              </w:rPr>
              <w:t>н</w:t>
            </w:r>
            <w:r w:rsidRPr="00E1645E">
              <w:rPr>
                <w:rFonts w:ascii="Arial" w:hAnsi="Arial" w:cs="Arial"/>
              </w:rPr>
              <w:t>ских целях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C43CAB" w:rsidRDefault="000022DE" w:rsidP="000D2E0B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C43CAB" w:rsidRDefault="000022DE" w:rsidP="00E4357E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неметаллической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62,8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196,4</w:t>
            </w: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C43CAB" w:rsidRDefault="000022DE" w:rsidP="00E4357E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металлических изделий, кроме машин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C43CAB" w:rsidRDefault="000022DE" w:rsidP="00E43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металлург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ческое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158,7</w:t>
            </w: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C43CAB" w:rsidRDefault="000022DE" w:rsidP="00E4357E">
            <w:pPr>
              <w:ind w:right="-108"/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машин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 оборудования,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не включенных в другие группировки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C43CAB" w:rsidRDefault="000022DE" w:rsidP="00E4357E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готовых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31,9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C43CAB" w:rsidRDefault="000022DE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E503E7">
              <w:rPr>
                <w:rFonts w:ascii="Arial" w:hAnsi="Arial" w:cs="Arial"/>
              </w:rPr>
              <w:t>емонт и монтаж машин 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59,9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132,1</w:t>
            </w: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3726AA" w:rsidRDefault="000022DE" w:rsidP="006651F7">
            <w:pPr>
              <w:ind w:right="-45"/>
              <w:rPr>
                <w:rFonts w:ascii="Arial" w:hAnsi="Arial" w:cs="Arial"/>
                <w:b/>
              </w:rPr>
            </w:pPr>
            <w:r w:rsidRPr="003726AA">
              <w:rPr>
                <w:rFonts w:ascii="Arial" w:hAnsi="Arial" w:cs="Arial"/>
                <w:b/>
              </w:rPr>
              <w:t>Обеспечение электрич</w:t>
            </w:r>
            <w:r w:rsidRPr="003726AA">
              <w:rPr>
                <w:rFonts w:ascii="Arial" w:hAnsi="Arial" w:cs="Arial"/>
                <w:b/>
              </w:rPr>
              <w:t>е</w:t>
            </w:r>
            <w:r w:rsidRPr="003726AA">
              <w:rPr>
                <w:rFonts w:ascii="Arial" w:hAnsi="Arial" w:cs="Arial"/>
                <w:b/>
              </w:rPr>
              <w:t xml:space="preserve">ской энергией, газом </w:t>
            </w:r>
            <w:r>
              <w:rPr>
                <w:rFonts w:ascii="Arial" w:hAnsi="Arial" w:cs="Arial"/>
                <w:b/>
              </w:rPr>
              <w:br/>
            </w:r>
            <w:r w:rsidRPr="003726AA">
              <w:rPr>
                <w:rFonts w:ascii="Arial" w:hAnsi="Arial" w:cs="Arial"/>
                <w:b/>
              </w:rPr>
              <w:t>и паром; кондиционир</w:t>
            </w:r>
            <w:r w:rsidRPr="003726AA">
              <w:rPr>
                <w:rFonts w:ascii="Arial" w:hAnsi="Arial" w:cs="Arial"/>
                <w:b/>
              </w:rPr>
              <w:t>о</w:t>
            </w:r>
            <w:r w:rsidRPr="003726AA">
              <w:rPr>
                <w:rFonts w:ascii="Arial" w:hAnsi="Arial" w:cs="Arial"/>
                <w:b/>
              </w:rPr>
              <w:t>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1680,2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3556,9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108,1</w:t>
            </w: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74781" w:rsidRDefault="000022DE" w:rsidP="004C5ADF">
            <w:pPr>
              <w:ind w:right="-111"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E74781" w:rsidRDefault="000022DE" w:rsidP="000D2E0B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 w:rsidRPr="00E74781">
              <w:rPr>
                <w:rFonts w:ascii="Arial" w:hAnsi="Arial" w:cs="Arial"/>
                <w:iCs/>
              </w:rPr>
              <w:t>о</w:t>
            </w:r>
            <w:r w:rsidRPr="00E74781"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2196,9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3726AA" w:rsidRDefault="000022DE" w:rsidP="00E4357E">
            <w:pPr>
              <w:ind w:right="17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74781">
              <w:rPr>
                <w:rFonts w:ascii="Arial" w:hAnsi="Arial" w:cs="Arial"/>
                <w:iCs/>
              </w:rPr>
              <w:t xml:space="preserve">и распределение пара </w:t>
            </w:r>
            <w:r>
              <w:rPr>
                <w:rFonts w:ascii="Arial" w:hAnsi="Arial" w:cs="Arial"/>
                <w:iCs/>
              </w:rPr>
              <w:br/>
            </w:r>
            <w:r w:rsidRPr="00E74781">
              <w:rPr>
                <w:rFonts w:ascii="Arial" w:hAnsi="Arial" w:cs="Arial"/>
                <w:iCs/>
              </w:rPr>
              <w:t>и горячей воды</w:t>
            </w:r>
            <w:r w:rsidRPr="003726AA">
              <w:rPr>
                <w:rFonts w:ascii="Arial" w:hAnsi="Arial" w:cs="Arial"/>
                <w:iCs/>
              </w:rPr>
              <w:t>; кондиц</w:t>
            </w:r>
            <w:r w:rsidRPr="003726AA">
              <w:rPr>
                <w:rFonts w:ascii="Arial" w:hAnsi="Arial" w:cs="Arial"/>
                <w:iCs/>
              </w:rPr>
              <w:t>и</w:t>
            </w:r>
            <w:r w:rsidRPr="003726AA">
              <w:rPr>
                <w:rFonts w:ascii="Arial" w:hAnsi="Arial" w:cs="Arial"/>
                <w:iCs/>
              </w:rPr>
              <w:t>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1360,1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0022DE" w:rsidRPr="00587CDC" w:rsidTr="000022DE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022DE" w:rsidRPr="00E74781" w:rsidRDefault="000022DE" w:rsidP="000D2E0B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водоотведение, орган</w:t>
            </w:r>
            <w:r w:rsidRPr="004049F8">
              <w:rPr>
                <w:rFonts w:ascii="Arial" w:hAnsi="Arial" w:cs="Arial"/>
                <w:b/>
                <w:iCs/>
              </w:rPr>
              <w:t>и</w:t>
            </w:r>
            <w:r w:rsidRPr="004049F8">
              <w:rPr>
                <w:rFonts w:ascii="Arial" w:hAnsi="Arial" w:cs="Arial"/>
                <w:b/>
                <w:iCs/>
              </w:rPr>
              <w:t>зация сбора и утилизации отходов, деятельность по ликвидации загрязнений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151,7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</w:t>
            </w:r>
          </w:p>
        </w:tc>
      </w:tr>
    </w:tbl>
    <w:p w:rsidR="005C326A" w:rsidRPr="004C5ADF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4C5ADF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4C5ADF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4C5ADF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4C5ADF" w:rsidRDefault="005C326A" w:rsidP="005C326A">
      <w:pPr>
        <w:jc w:val="both"/>
      </w:pPr>
      <w:r w:rsidRPr="004C5ADF">
        <w:rPr>
          <w:rFonts w:ascii="Arial" w:hAnsi="Arial"/>
          <w:sz w:val="22"/>
          <w:szCs w:val="22"/>
          <w:vertAlign w:val="superscript"/>
        </w:rPr>
        <w:t>2</w:t>
      </w:r>
      <w:r w:rsidR="00104E0F" w:rsidRPr="004C5ADF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4C5ADF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4C5ADF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4C5ADF">
        <w:rPr>
          <w:rFonts w:ascii="Arial" w:hAnsi="Arial" w:cs="Arial"/>
          <w:i/>
          <w:sz w:val="22"/>
          <w:szCs w:val="22"/>
        </w:rPr>
        <w:t>е</w:t>
      </w:r>
      <w:r w:rsidR="00104E0F" w:rsidRPr="004C5ADF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0D2E0B" w:rsidRDefault="000D2E0B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:rsidR="00884D7F" w:rsidRPr="004C5ADF" w:rsidRDefault="009A56DC" w:rsidP="00F43877">
      <w:pPr>
        <w:tabs>
          <w:tab w:val="decimal" w:pos="-4181"/>
          <w:tab w:val="right" w:leader="dot" w:pos="15400"/>
        </w:tabs>
        <w:spacing w:before="360" w:after="240"/>
        <w:jc w:val="center"/>
        <w:rPr>
          <w:rFonts w:ascii="Arial" w:hAnsi="Arial" w:cs="Arial"/>
          <w:b/>
          <w:caps/>
        </w:rPr>
      </w:pPr>
      <w:r w:rsidRPr="004C5ADF">
        <w:rPr>
          <w:rFonts w:ascii="Arial" w:hAnsi="Arial" w:cs="Arial"/>
          <w:b/>
          <w:caps/>
        </w:rPr>
        <w:lastRenderedPageBreak/>
        <w:t>производств</w:t>
      </w:r>
      <w:r w:rsidR="00884D7F" w:rsidRPr="004C5ADF">
        <w:rPr>
          <w:rFonts w:ascii="Arial" w:hAnsi="Arial" w:cs="Arial"/>
          <w:b/>
          <w:caps/>
        </w:rPr>
        <w:t>О</w:t>
      </w:r>
      <w:r w:rsidRPr="004C5ADF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4C5ADF" w:rsidRPr="008113B4" w:rsidTr="00BB695D">
        <w:trPr>
          <w:cantSplit/>
          <w:trHeight w:val="1202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80526D" w:rsidRDefault="00E4357E" w:rsidP="00E4357E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</w:t>
            </w:r>
            <w:r w:rsidR="00BE69FB">
              <w:rPr>
                <w:rFonts w:ascii="Arial" w:eastAsia="Arial Unicode MS" w:hAnsi="Arial" w:cs="Arial"/>
                <w:i/>
              </w:rPr>
              <w:t>-февраль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="004C5ADF" w:rsidRPr="0080526D">
              <w:rPr>
                <w:rFonts w:ascii="Arial" w:eastAsia="Arial Unicode MS" w:hAnsi="Arial" w:cs="Arial"/>
                <w:i/>
              </w:rPr>
              <w:t>20</w:t>
            </w:r>
            <w:r>
              <w:rPr>
                <w:rFonts w:ascii="Arial" w:eastAsia="Arial Unicode MS" w:hAnsi="Arial" w:cs="Arial"/>
                <w:i/>
              </w:rPr>
              <w:t>20</w:t>
            </w:r>
            <w:r w:rsidR="004C5ADF"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8113B4" w:rsidRDefault="004C5ADF" w:rsidP="00E43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>В</w:t>
            </w:r>
            <w:r w:rsidRPr="0080526D">
              <w:rPr>
                <w:rFonts w:ascii="Arial" w:eastAsia="Arial Unicode MS" w:hAnsi="Arial" w:cs="Arial"/>
                <w:i/>
              </w:rPr>
              <w:t xml:space="preserve"> % к </w:t>
            </w:r>
            <w:r w:rsidRPr="0080526D">
              <w:rPr>
                <w:rFonts w:ascii="Arial" w:eastAsia="Arial Unicode MS" w:hAnsi="Arial" w:cs="Arial"/>
                <w:i/>
              </w:rPr>
              <w:br/>
            </w:r>
            <w:r w:rsidR="00E4357E">
              <w:rPr>
                <w:rFonts w:ascii="Arial" w:eastAsia="Arial Unicode MS" w:hAnsi="Arial" w:cs="Arial"/>
                <w:i/>
              </w:rPr>
              <w:t>январю</w:t>
            </w:r>
            <w:r w:rsidR="00BE69FB">
              <w:rPr>
                <w:rFonts w:ascii="Arial" w:eastAsia="Arial Unicode MS" w:hAnsi="Arial" w:cs="Arial"/>
                <w:i/>
              </w:rPr>
              <w:t>-февралю</w:t>
            </w:r>
            <w:r w:rsidR="00E4357E">
              <w:rPr>
                <w:rFonts w:ascii="Arial" w:eastAsia="Arial Unicode MS" w:hAnsi="Arial" w:cs="Arial"/>
                <w:i/>
              </w:rPr>
              <w:br/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 w:rsidR="00E4357E">
              <w:rPr>
                <w:rFonts w:ascii="Arial" w:eastAsia="Arial Unicode MS" w:hAnsi="Arial" w:cs="Arial"/>
                <w:i/>
              </w:rPr>
              <w:t>9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BF53D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F53D3" w:rsidRPr="00587CDC" w:rsidRDefault="00BF53D3" w:rsidP="00BB695D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D1784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D17843" w:rsidRPr="00933249" w:rsidRDefault="00D1784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17843" w:rsidRPr="00933249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933249" w:rsidRDefault="000022DE" w:rsidP="00132591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F09BB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933249" w:rsidRDefault="000F09BB" w:rsidP="004C5ADF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33249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B3439F" w:rsidRDefault="000022DE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933249" w:rsidRDefault="000022DE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</w:tr>
      <w:tr w:rsidR="000F09BB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9BB" w:rsidRPr="00587CDC" w:rsidRDefault="000F09BB" w:rsidP="00BB695D">
            <w:pPr>
              <w:spacing w:before="120" w:after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0F09BB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9BB" w:rsidRPr="00933249" w:rsidRDefault="000F09BB" w:rsidP="00BB695D">
            <w:pPr>
              <w:spacing w:before="120" w:after="120"/>
              <w:rPr>
                <w:rFonts w:ascii="Arial" w:eastAsia="Arial Unicode MS" w:hAnsi="Arial" w:cs="Arial"/>
                <w:i/>
                <w:sz w:val="22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мяса </w:t>
            </w:r>
            <w:r w:rsidRPr="00933249">
              <w:rPr>
                <w:rFonts w:ascii="Arial" w:hAnsi="Arial" w:cs="Arial"/>
                <w:b/>
                <w:bCs/>
              </w:rPr>
              <w:br/>
              <w:t>и мясной пищевой продукции, тонн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22DE" w:rsidRPr="008113B4" w:rsidRDefault="000022DE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681086"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22DE" w:rsidRPr="00681086" w:rsidRDefault="000022DE" w:rsidP="004C5ADF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него м</w:t>
            </w:r>
            <w:r w:rsidRPr="00681086">
              <w:rPr>
                <w:rFonts w:ascii="Arial" w:hAnsi="Arial" w:cs="Arial"/>
              </w:rPr>
              <w:t xml:space="preserve">ясо крупного рогатого скота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(говядина и телятина) </w:t>
            </w:r>
            <w:r>
              <w:rPr>
                <w:rFonts w:ascii="Arial" w:hAnsi="Arial" w:cs="Arial"/>
              </w:rPr>
              <w:t xml:space="preserve">парное, остывшее или охлажденное, в том числе </w:t>
            </w:r>
            <w:r w:rsidRPr="003F4C7C">
              <w:rPr>
                <w:rFonts w:ascii="Arial" w:hAnsi="Arial" w:cs="Arial"/>
              </w:rPr>
              <w:t xml:space="preserve">для детского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22DE" w:rsidRPr="003F4C7C" w:rsidRDefault="000022DE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22DE" w:rsidRPr="003F4C7C" w:rsidRDefault="000022DE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</w:tr>
      <w:tr w:rsidR="000022DE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933249" w:rsidRDefault="000022DE" w:rsidP="004C5ADF">
            <w:pPr>
              <w:tabs>
                <w:tab w:val="left" w:pos="-3221"/>
              </w:tabs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 w:rsidRPr="00933249">
              <w:rPr>
                <w:rFonts w:ascii="Arial" w:hAnsi="Arial" w:cs="Arial"/>
                <w:b/>
                <w:bCs/>
              </w:rPr>
              <w:br/>
              <w:t>и моллюсков</w:t>
            </w:r>
            <w:r w:rsidRPr="00933249">
              <w:rPr>
                <w:rFonts w:ascii="Arial" w:hAnsi="Arial" w:cs="Arial"/>
                <w:b/>
                <w:vertAlign w:val="superscript"/>
              </w:rPr>
              <w:t>2)</w:t>
            </w:r>
            <w:r w:rsidRPr="00933249">
              <w:rPr>
                <w:rFonts w:ascii="Arial" w:hAnsi="Arial" w:cs="Arial"/>
                <w:b/>
              </w:rPr>
              <w:t>, тонн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22DE" w:rsidRPr="008113B4" w:rsidRDefault="000022DE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8113B4"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15679,4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0022DE" w:rsidRPr="008113B4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22DE" w:rsidRPr="008113B4" w:rsidRDefault="000022DE" w:rsidP="004C5ADF">
            <w:pPr>
              <w:ind w:left="373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22DE" w:rsidRPr="008113B4" w:rsidRDefault="000022DE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14392,3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22DE" w:rsidRPr="008113B4" w:rsidRDefault="000022DE" w:rsidP="004C5ADF">
            <w:pPr>
              <w:ind w:left="425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22DE" w:rsidRPr="008113B4" w:rsidRDefault="000022DE" w:rsidP="004C5ADF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022DE" w:rsidRDefault="000022DE" w:rsidP="004C5ADF">
            <w:pPr>
              <w:ind w:left="231" w:firstLine="194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из нее сельдь </w:t>
            </w:r>
            <w:r w:rsidRPr="00AE282B">
              <w:rPr>
                <w:rFonts w:ascii="Arial" w:hAnsi="Arial" w:cs="Arial"/>
              </w:rPr>
              <w:t>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022DE" w:rsidRPr="008113B4" w:rsidRDefault="000022DE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022DE" w:rsidRDefault="000022DE" w:rsidP="004C5ADF">
            <w:pPr>
              <w:ind w:left="425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</w:t>
            </w:r>
            <w:r>
              <w:rPr>
                <w:rFonts w:ascii="Arial" w:hAnsi="Arial" w:cs="Arial"/>
              </w:rPr>
              <w:t xml:space="preserve"> и </w:t>
            </w:r>
            <w:r w:rsidRPr="00AE282B">
              <w:rPr>
                <w:rFonts w:ascii="Arial" w:hAnsi="Arial" w:cs="Arial"/>
              </w:rPr>
              <w:t xml:space="preserve">филе сельди холодного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копчения</w:t>
            </w:r>
          </w:p>
        </w:tc>
        <w:tc>
          <w:tcPr>
            <w:tcW w:w="795" w:type="pct"/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022DE" w:rsidRPr="008113B4" w:rsidRDefault="000022DE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E282B">
              <w:rPr>
                <w:rFonts w:ascii="Arial" w:hAnsi="Arial" w:cs="Arial"/>
              </w:rPr>
              <w:t xml:space="preserve">родукты готовые из рыбы прочие,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022DE" w:rsidRDefault="000022DE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C688A">
              <w:rPr>
                <w:rFonts w:ascii="Arial" w:hAnsi="Arial" w:cs="Arial"/>
              </w:rPr>
              <w:t>ресервы рыбные</w:t>
            </w:r>
            <w:r>
              <w:rPr>
                <w:rFonts w:ascii="Arial" w:hAnsi="Arial" w:cs="Arial"/>
              </w:rPr>
              <w:t>, тыс.усл.банок</w:t>
            </w:r>
          </w:p>
        </w:tc>
        <w:tc>
          <w:tcPr>
            <w:tcW w:w="795" w:type="pct"/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022DE" w:rsidRDefault="000022DE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232,1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022DE" w:rsidRPr="008113B4" w:rsidRDefault="000022DE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0022DE" w:rsidRPr="008113B4" w:rsidRDefault="000022DE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для употребления </w:t>
            </w:r>
            <w:r>
              <w:rPr>
                <w:rFonts w:ascii="Arial" w:hAnsi="Arial" w:cs="Arial"/>
              </w:rPr>
              <w:t>в</w:t>
            </w:r>
            <w:r w:rsidRPr="008113B4">
              <w:rPr>
                <w:rFonts w:ascii="Arial" w:hAnsi="Arial" w:cs="Arial"/>
              </w:rPr>
              <w:t xml:space="preserve">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</w:tr>
      <w:tr w:rsidR="000022DE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022DE" w:rsidRPr="00933249" w:rsidRDefault="000022DE" w:rsidP="004C5AD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33249">
              <w:rPr>
                <w:rFonts w:ascii="Arial" w:hAnsi="Arial" w:cs="Arial"/>
                <w:b/>
                <w:bCs/>
              </w:rPr>
              <w:lastRenderedPageBreak/>
              <w:t>Производство молочной продукции, тонн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022DE" w:rsidRPr="008113B4" w:rsidRDefault="000022DE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022DE" w:rsidRPr="008113B4" w:rsidRDefault="000022DE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52,1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022DE" w:rsidRPr="008113B4" w:rsidRDefault="000022DE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0022DE" w:rsidRPr="008113B4" w:rsidRDefault="000022DE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196,4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22DE" w:rsidRPr="008113B4" w:rsidRDefault="000022DE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</w:tr>
      <w:tr w:rsidR="000022DE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933249" w:rsidRDefault="000022DE" w:rsidP="004C5ADF">
            <w:pPr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 w:rsidRPr="00933249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22DE" w:rsidRPr="00933249" w:rsidRDefault="000022DE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22DE" w:rsidRPr="00933249" w:rsidRDefault="000022DE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0022DE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587CDC" w:rsidRDefault="000022DE" w:rsidP="00BB695D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22DE" w:rsidRPr="00933249" w:rsidRDefault="000022DE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33249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33249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33249">
              <w:rPr>
                <w:rFonts w:ascii="Arial" w:hAnsi="Arial" w:cs="Arial"/>
              </w:rPr>
              <w:br/>
              <w:t xml:space="preserve">подслащивающих или вкусоароматических </w:t>
            </w:r>
            <w:r w:rsidRPr="00933249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22DE" w:rsidRPr="00DC0053" w:rsidRDefault="000022DE" w:rsidP="00CB7902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Pr="00DC0053" w:rsidRDefault="000022DE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22DE" w:rsidRPr="00933249" w:rsidRDefault="000022DE" w:rsidP="000F09BB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Пиво, кроме отходов пивоварения, 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22DE" w:rsidRPr="00DC0053" w:rsidRDefault="000022DE" w:rsidP="00CB7902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Pr="00DC0053" w:rsidRDefault="000022DE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0022DE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587CDC" w:rsidRDefault="000022DE" w:rsidP="00BB695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 w:rsidRPr="00933249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22DE" w:rsidRPr="00933249" w:rsidRDefault="000022DE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33249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22DE" w:rsidRPr="00DC0053" w:rsidRDefault="000022DE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Pr="00DC0053" w:rsidRDefault="000022DE" w:rsidP="000022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0022DE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2DE" w:rsidRPr="00587CDC" w:rsidRDefault="000022DE" w:rsidP="00BB695D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22DE" w:rsidRPr="00CC1C68" w:rsidRDefault="000022DE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Электроэнергия, млн.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022DE" w:rsidRPr="00CC1C68" w:rsidRDefault="000022DE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644,5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0022DE" w:rsidRPr="00CC1C68" w:rsidRDefault="000022DE" w:rsidP="004C5ADF">
            <w:pPr>
              <w:ind w:left="373"/>
              <w:rPr>
                <w:rFonts w:ascii="Arial" w:hAnsi="Arial" w:cs="Arial"/>
              </w:rPr>
            </w:pPr>
            <w:r w:rsidRPr="00CC1C68">
              <w:rPr>
                <w:rFonts w:ascii="Arial" w:eastAsia="Arial Unicode MS" w:hAnsi="Arial" w:cs="Arial"/>
              </w:rPr>
              <w:t xml:space="preserve">из них </w:t>
            </w:r>
            <w:r w:rsidRPr="00CC1C68"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22DE" w:rsidRPr="00CC1C68" w:rsidRDefault="000022DE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22DE" w:rsidRPr="00CC1C68" w:rsidRDefault="000022DE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</w:tr>
      <w:tr w:rsidR="000022DE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0022DE" w:rsidRPr="00CC1C68" w:rsidRDefault="000022DE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</w:tr>
    </w:tbl>
    <w:p w:rsidR="00884D7F" w:rsidRPr="00C05123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0512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0512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05123">
        <w:rPr>
          <w:rFonts w:ascii="Arial" w:hAnsi="Arial" w:cs="Arial"/>
          <w:i/>
          <w:sz w:val="22"/>
          <w:szCs w:val="22"/>
        </w:rPr>
        <w:t>е</w:t>
      </w:r>
      <w:r w:rsidRPr="00C0512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C05123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C05123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C05123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C05123" w:rsidRDefault="00C807ED" w:rsidP="00031BC2">
      <w:pPr>
        <w:pStyle w:val="2"/>
        <w:spacing w:before="360" w:after="240"/>
        <w:jc w:val="center"/>
        <w:rPr>
          <w:i w:val="0"/>
        </w:rPr>
      </w:pPr>
      <w:bookmarkStart w:id="11" w:name="_Toc34924769"/>
      <w:r w:rsidRPr="00C05123">
        <w:rPr>
          <w:i w:val="0"/>
        </w:rPr>
        <w:t>2</w:t>
      </w:r>
      <w:r w:rsidR="00DD2B25" w:rsidRPr="00C05123">
        <w:rPr>
          <w:i w:val="0"/>
        </w:rPr>
        <w:t>. РЫБОЛОВСТВО</w:t>
      </w:r>
      <w:bookmarkEnd w:id="11"/>
    </w:p>
    <w:p w:rsidR="000022DE" w:rsidRDefault="000022DE" w:rsidP="000022DE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январе-феврале 2020 года отгружено товаров собственного пр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изводства, выполнено работ и услуг на 1299,4 млн. рублей, что на 34,6% в</w:t>
      </w:r>
      <w:r>
        <w:rPr>
          <w:rFonts w:ascii="Arial" w:hAnsi="Arial" w:cs="Arial"/>
          <w:color w:val="000000" w:themeColor="text1"/>
        </w:rPr>
        <w:t>ы</w:t>
      </w:r>
      <w:r>
        <w:rPr>
          <w:rFonts w:ascii="Arial" w:hAnsi="Arial" w:cs="Arial"/>
          <w:color w:val="000000" w:themeColor="text1"/>
        </w:rPr>
        <w:t>ше уровня предыдущего года.</w:t>
      </w:r>
    </w:p>
    <w:p w:rsidR="00C05123" w:rsidRDefault="00C05123" w:rsidP="00FE470E">
      <w:pPr>
        <w:spacing w:before="240" w:after="120"/>
        <w:jc w:val="center"/>
        <w:rPr>
          <w:rFonts w:ascii="Arial" w:hAnsi="Arial" w:cs="Arial"/>
          <w:b/>
          <w:bCs/>
          <w:caps/>
        </w:rPr>
      </w:pPr>
      <w:bookmarkStart w:id="12" w:name="_Toc347145686"/>
      <w:bookmarkStart w:id="13" w:name="_Toc443379901"/>
      <w:bookmarkStart w:id="14" w:name="_Toc472350839"/>
      <w:r w:rsidRPr="003F4C7C">
        <w:rPr>
          <w:rFonts w:ascii="Arial" w:hAnsi="Arial" w:cs="Arial"/>
          <w:b/>
          <w:bCs/>
          <w:caps/>
        </w:rPr>
        <w:lastRenderedPageBreak/>
        <w:t>добыч</w:t>
      </w:r>
      <w:r>
        <w:rPr>
          <w:rFonts w:ascii="Arial" w:hAnsi="Arial" w:cs="Arial"/>
          <w:b/>
          <w:bCs/>
          <w:caps/>
        </w:rPr>
        <w:t>А</w:t>
      </w:r>
      <w:r w:rsidRPr="003F4C7C">
        <w:rPr>
          <w:rFonts w:ascii="Arial" w:hAnsi="Arial" w:cs="Arial"/>
          <w:b/>
          <w:bCs/>
          <w:caps/>
        </w:rPr>
        <w:t xml:space="preserve"> и производств</w:t>
      </w:r>
      <w:r>
        <w:rPr>
          <w:rFonts w:ascii="Arial" w:hAnsi="Arial" w:cs="Arial"/>
          <w:b/>
          <w:bCs/>
          <w:caps/>
        </w:rPr>
        <w:t>О</w:t>
      </w:r>
      <w:r w:rsidRPr="003F4C7C">
        <w:rPr>
          <w:rFonts w:ascii="Arial" w:hAnsi="Arial" w:cs="Arial"/>
          <w:b/>
          <w:bCs/>
          <w:caps/>
        </w:rPr>
        <w:t xml:space="preserve"> отдельных видов </w:t>
      </w:r>
      <w:r w:rsidR="006F68A0">
        <w:rPr>
          <w:rFonts w:ascii="Arial" w:hAnsi="Arial" w:cs="Arial"/>
          <w:b/>
          <w:bCs/>
          <w:caps/>
        </w:rPr>
        <w:br/>
      </w:r>
      <w:r w:rsidRPr="003F4C7C">
        <w:rPr>
          <w:rFonts w:ascii="Arial" w:hAnsi="Arial" w:cs="Arial"/>
          <w:b/>
          <w:bCs/>
          <w:caps/>
        </w:rPr>
        <w:t xml:space="preserve">рыбо- и морепродуктов </w:t>
      </w:r>
      <w:r>
        <w:rPr>
          <w:rFonts w:ascii="Arial" w:hAnsi="Arial" w:cs="Arial"/>
          <w:b/>
          <w:bCs/>
          <w:caps/>
        </w:rPr>
        <w:t xml:space="preserve">в </w:t>
      </w:r>
      <w:r w:rsidR="00E4357E">
        <w:rPr>
          <w:rFonts w:ascii="Arial" w:hAnsi="Arial" w:cs="Arial"/>
          <w:b/>
          <w:bCs/>
          <w:caps/>
        </w:rPr>
        <w:t>январе</w:t>
      </w:r>
      <w:r w:rsidR="006550DD">
        <w:rPr>
          <w:rFonts w:ascii="Arial" w:hAnsi="Arial" w:cs="Arial"/>
          <w:b/>
          <w:bCs/>
          <w:caps/>
        </w:rPr>
        <w:t>-феврале</w:t>
      </w:r>
      <w:r w:rsidR="00E4357E"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</w:rPr>
        <w:t>20</w:t>
      </w:r>
      <w:r w:rsidR="00E4357E">
        <w:rPr>
          <w:rFonts w:ascii="Arial" w:hAnsi="Arial" w:cs="Arial"/>
          <w:b/>
          <w:bCs/>
          <w:caps/>
        </w:rPr>
        <w:t>20</w:t>
      </w:r>
      <w:r>
        <w:rPr>
          <w:rFonts w:ascii="Arial" w:hAnsi="Arial" w:cs="Arial"/>
          <w:b/>
          <w:bCs/>
          <w:caps/>
        </w:rPr>
        <w:t xml:space="preserve"> год</w:t>
      </w:r>
      <w:r w:rsidR="00E4357E">
        <w:rPr>
          <w:rFonts w:ascii="Arial" w:hAnsi="Arial" w:cs="Arial"/>
          <w:b/>
          <w:bCs/>
          <w:caps/>
        </w:rPr>
        <w:t>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1701"/>
        <w:gridCol w:w="2216"/>
      </w:tblGrid>
      <w:tr w:rsidR="00C05123" w:rsidRPr="00587CDC" w:rsidTr="006550DD">
        <w:trPr>
          <w:cantSplit/>
          <w:trHeight w:val="998"/>
          <w:tblHeader/>
          <w:jc w:val="center"/>
        </w:trPr>
        <w:tc>
          <w:tcPr>
            <w:tcW w:w="28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23" w:rsidRPr="00587CDC" w:rsidRDefault="00C05123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587CDC" w:rsidRDefault="00C05123" w:rsidP="00D71C3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CC1C68"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8113B4" w:rsidRDefault="00C05123" w:rsidP="000F09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>В</w:t>
            </w:r>
            <w:r w:rsidRPr="00FB2FCE"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</w:r>
            <w:r w:rsidR="00E4357E">
              <w:rPr>
                <w:rFonts w:ascii="Arial" w:eastAsia="Arial Unicode MS" w:hAnsi="Arial" w:cs="Arial"/>
                <w:i/>
              </w:rPr>
              <w:t>январю</w:t>
            </w:r>
            <w:r w:rsidR="006550DD">
              <w:rPr>
                <w:rFonts w:ascii="Arial" w:eastAsia="Arial Unicode MS" w:hAnsi="Arial" w:cs="Arial"/>
                <w:i/>
              </w:rPr>
              <w:t>-февралю</w:t>
            </w:r>
            <w:r w:rsidR="00E4357E">
              <w:rPr>
                <w:rFonts w:ascii="Arial" w:eastAsia="Arial Unicode MS" w:hAnsi="Arial" w:cs="Arial"/>
                <w:i/>
              </w:rPr>
              <w:t xml:space="preserve"> </w:t>
            </w:r>
            <w:r w:rsidRPr="00FB2FCE">
              <w:rPr>
                <w:rFonts w:ascii="Arial" w:eastAsia="Arial Unicode MS" w:hAnsi="Arial" w:cs="Arial"/>
                <w:i/>
              </w:rPr>
              <w:t>201</w:t>
            </w:r>
            <w:r w:rsidR="00E4357E">
              <w:rPr>
                <w:rFonts w:ascii="Arial" w:eastAsia="Arial Unicode MS" w:hAnsi="Arial" w:cs="Arial"/>
                <w:i/>
              </w:rPr>
              <w:t>9</w:t>
            </w:r>
            <w:r w:rsidRPr="00FB2FCE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0022DE" w:rsidRPr="00587CDC" w:rsidTr="00BB695D">
        <w:trPr>
          <w:cantSplit/>
          <w:jc w:val="center"/>
        </w:trPr>
        <w:tc>
          <w:tcPr>
            <w:tcW w:w="28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22DE" w:rsidRPr="008113B4" w:rsidRDefault="000022DE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0022DE" w:rsidRDefault="000022DE" w:rsidP="00904FF7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17218,3</w:t>
            </w:r>
          </w:p>
        </w:tc>
        <w:tc>
          <w:tcPr>
            <w:tcW w:w="124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0022DE" w:rsidRPr="00587CDC" w:rsidTr="00BB695D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0022DE" w:rsidRPr="008113B4" w:rsidRDefault="000022DE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0022DE" w:rsidRDefault="000022DE" w:rsidP="00904FF7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719,1</w:t>
            </w:r>
          </w:p>
        </w:tc>
        <w:tc>
          <w:tcPr>
            <w:tcW w:w="124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22DE" w:rsidRDefault="000022DE" w:rsidP="00904FF7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73,6</w:t>
            </w:r>
          </w:p>
        </w:tc>
      </w:tr>
    </w:tbl>
    <w:p w:rsidR="00AB325B" w:rsidRPr="009F3689" w:rsidRDefault="00E4357E" w:rsidP="00575CFD">
      <w:pPr>
        <w:pStyle w:val="2"/>
        <w:tabs>
          <w:tab w:val="center" w:pos="4422"/>
          <w:tab w:val="right" w:pos="8844"/>
        </w:tabs>
        <w:spacing w:before="360" w:after="240"/>
        <w:jc w:val="center"/>
        <w:rPr>
          <w:i w:val="0"/>
        </w:rPr>
      </w:pPr>
      <w:bookmarkStart w:id="15" w:name="_Toc34924770"/>
      <w:bookmarkEnd w:id="12"/>
      <w:bookmarkEnd w:id="13"/>
      <w:bookmarkEnd w:id="14"/>
      <w:r>
        <w:rPr>
          <w:i w:val="0"/>
        </w:rPr>
        <w:t>3</w:t>
      </w:r>
      <w:r w:rsidR="00AB325B" w:rsidRPr="009F3689">
        <w:rPr>
          <w:i w:val="0"/>
        </w:rPr>
        <w:t>. СТРОИТЕЛЬСТВО</w:t>
      </w:r>
      <w:bookmarkEnd w:id="15"/>
    </w:p>
    <w:p w:rsidR="00645AA6" w:rsidRDefault="00645AA6" w:rsidP="00645AA6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феврале 2020г. составил 1573,2 млн. рублей, или 153,8% (в сопоставимых ценах) к уровню соотве</w:t>
      </w:r>
      <w:r>
        <w:rPr>
          <w:rFonts w:ascii="Arial" w:hAnsi="Arial" w:cs="Arial"/>
          <w:kern w:val="24"/>
        </w:rPr>
        <w:t>т</w:t>
      </w:r>
      <w:r>
        <w:rPr>
          <w:rFonts w:ascii="Arial" w:hAnsi="Arial" w:cs="Arial"/>
          <w:kern w:val="24"/>
        </w:rPr>
        <w:t>ствующего периода предыдущего года, в январе-феврале 2020г. – 2909,4 млн. рублей, или на 48,7% больше.</w:t>
      </w:r>
    </w:p>
    <w:p w:rsidR="00DC1F52" w:rsidRPr="00432E33" w:rsidRDefault="00DC1F52" w:rsidP="00DC1F52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432E33">
        <w:rPr>
          <w:rFonts w:ascii="Arial" w:hAnsi="Arial" w:cs="Arial"/>
          <w:b/>
        </w:rPr>
        <w:t xml:space="preserve">ДИНАМИКА ОБЪЕМА РАБОТ, ВЫПОЛНЕННЫХ </w:t>
      </w:r>
      <w:r w:rsidRPr="00432E33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432E33" w:rsidTr="006F68A0">
        <w:trPr>
          <w:trHeight w:val="412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587CDC" w:rsidTr="006550DD">
        <w:trPr>
          <w:trHeight w:val="1654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соответств</w:t>
            </w:r>
            <w:r w:rsidRPr="00432E33">
              <w:rPr>
                <w:rFonts w:ascii="Arial" w:hAnsi="Arial" w:cs="Arial"/>
                <w:i/>
              </w:rPr>
              <w:t>у</w:t>
            </w:r>
            <w:r w:rsidRPr="00432E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Pr="00432E3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32E33">
              <w:rPr>
                <w:rFonts w:ascii="Arial" w:hAnsi="Arial" w:cs="Arial"/>
                <w:i/>
              </w:rPr>
              <w:t>периоду</w:t>
            </w:r>
          </w:p>
        </w:tc>
      </w:tr>
      <w:tr w:rsidR="00DD2CFB" w:rsidRPr="00587CDC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Pr="003B4819">
              <w:rPr>
                <w:rFonts w:ascii="Arial" w:hAnsi="Arial" w:cs="Arial"/>
                <w:b/>
              </w:rPr>
              <w:t>г.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E81574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E81574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E81574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105A78" w:rsidRDefault="00DD2CFB" w:rsidP="00AF6C9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105A78" w:rsidRDefault="00DD2CFB" w:rsidP="000542D4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E81574" w:rsidRDefault="00DD2CFB" w:rsidP="000542D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AB5CAC" w:rsidRDefault="00DD2CFB" w:rsidP="00AF6C9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AB5CAC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AB5CAC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63,0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E636D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5F361B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1948,6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5F361B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в 3,1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5F361B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143,1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E636D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FE1520" w:rsidRDefault="00DD2CFB" w:rsidP="00807824">
            <w:pPr>
              <w:ind w:right="320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2262,0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FE1520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FE1520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115,5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F50B3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F63D62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D3A95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5612,8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2D3767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169</w:t>
            </w:r>
            <w:r>
              <w:rPr>
                <w:rFonts w:ascii="Arial" w:hAnsi="Arial" w:cs="Arial"/>
                <w:b/>
              </w:rPr>
              <w:t>,9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8862,1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6167DB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8B3CB1" w:rsidRDefault="00DD2CFB" w:rsidP="00E838A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8B3CB1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8B3CB1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6F18D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D74CB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6283,0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112,3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15145,1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A80D8D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7111,2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112,9</w:t>
            </w:r>
          </w:p>
        </w:tc>
      </w:tr>
      <w:tr w:rsidR="00DD2CFB" w:rsidRPr="00AB5CAC" w:rsidTr="00E4357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22256,3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E4357E" w:rsidRPr="00AB5CAC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4357E" w:rsidRDefault="00E4357E" w:rsidP="00E4357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2020</w:t>
            </w:r>
            <w:r w:rsidRPr="003B4819">
              <w:rPr>
                <w:rFonts w:ascii="Arial" w:hAnsi="Arial" w:cs="Arial"/>
                <w:b/>
              </w:rPr>
              <w:t>г.</w:t>
            </w:r>
          </w:p>
        </w:tc>
      </w:tr>
      <w:tr w:rsidR="00645AA6" w:rsidRPr="00AB5CAC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3B4819" w:rsidRDefault="00645AA6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</w:t>
            </w:r>
          </w:p>
        </w:tc>
      </w:tr>
      <w:tr w:rsidR="00645AA6" w:rsidRPr="00AB5CAC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3B4819" w:rsidRDefault="00645AA6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</w:tr>
      <w:tr w:rsidR="00645AA6" w:rsidRPr="00AB5CA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45AA6" w:rsidRPr="006550DD" w:rsidRDefault="00645AA6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3305E" w:rsidRDefault="0073305E" w:rsidP="00DD2CFB">
      <w:pPr>
        <w:spacing w:before="120" w:after="40"/>
        <w:ind w:firstLine="709"/>
        <w:jc w:val="both"/>
        <w:rPr>
          <w:rFonts w:ascii="Arial" w:hAnsi="Arial" w:cs="Arial"/>
          <w:b/>
        </w:rPr>
      </w:pPr>
    </w:p>
    <w:p w:rsidR="00645AA6" w:rsidRDefault="00645AA6" w:rsidP="00645AA6">
      <w:pPr>
        <w:spacing w:before="40" w:after="40"/>
        <w:ind w:firstLine="709"/>
        <w:jc w:val="both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январе-феврале 2020г. населением введено в действие 4 дома, из них 1 дом – на земельном участке, предназн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ченном для ведения садоводства. Общая площадь жилых помещений сост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вила 548 кв. метров (из них 73 кв. метра – на земельном участке, предназн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ченном для ведения садоводства).</w:t>
      </w:r>
      <w:r>
        <w:rPr>
          <w:rFonts w:ascii="Arial" w:hAnsi="Arial" w:cs="Arial"/>
          <w:kern w:val="24"/>
        </w:rPr>
        <w:t xml:space="preserve"> </w:t>
      </w:r>
    </w:p>
    <w:p w:rsidR="00645AA6" w:rsidRPr="00645AA6" w:rsidRDefault="00645AA6" w:rsidP="00645AA6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ВВОДА В ДЕЙСТВИЕ ЖИЛЫХ ДОМОВ</w:t>
      </w:r>
      <w:r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2403"/>
        <w:gridCol w:w="1984"/>
        <w:gridCol w:w="1865"/>
      </w:tblGrid>
      <w:tr w:rsidR="00645AA6" w:rsidTr="00904FF7">
        <w:trPr>
          <w:trHeight w:val="412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Общая площадь жилых помещений, кв. метров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645AA6" w:rsidTr="00645AA6">
        <w:trPr>
          <w:trHeight w:val="165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645AA6" w:rsidTr="00904FF7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2019г.</w:t>
            </w: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58,2</w:t>
            </w: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6,3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12,9 р.</w:t>
            </w: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15,1 р.</w:t>
            </w: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70,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23,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 учетом жилых домов на участках для ведения садоводства</w:t>
            </w:r>
          </w:p>
        </w:tc>
        <w:tc>
          <w:tcPr>
            <w:tcW w:w="132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без учета жилых домов на участках для ведения садоводства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 учетом жилых домов на участках для ведения садоводства</w:t>
            </w:r>
          </w:p>
        </w:tc>
        <w:tc>
          <w:tcPr>
            <w:tcW w:w="132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1552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без учета жилых домов на участках для ведения садоводства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6,4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 учетом жилых домов на участках для ведения садоводства</w:t>
            </w:r>
          </w:p>
        </w:tc>
        <w:tc>
          <w:tcPr>
            <w:tcW w:w="132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1875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без учета жилых домов на участках для ведения садоводства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113</w:t>
            </w:r>
            <w:r>
              <w:rPr>
                <w:rFonts w:ascii="Arial" w:hAnsi="Arial" w:cs="Arial"/>
                <w:b/>
              </w:rPr>
              <w:t>,2</w:t>
            </w: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 учетом жилых домов на участках для ведения садоводства</w:t>
            </w:r>
          </w:p>
        </w:tc>
        <w:tc>
          <w:tcPr>
            <w:tcW w:w="132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3642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без учета жилых домов на участках для ведения садоводства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 учетом жилых домов на участках для ведения садоводства</w:t>
            </w:r>
          </w:p>
        </w:tc>
        <w:tc>
          <w:tcPr>
            <w:tcW w:w="132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без учета жилых домов на участках для ведения садоводства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 учетом жилых домов на участках для ведения садоводства</w:t>
            </w:r>
          </w:p>
        </w:tc>
        <w:tc>
          <w:tcPr>
            <w:tcW w:w="132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без учета жилых домов на участках для ведения садоводства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10,9 р.</w:t>
            </w: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 учетом жилых домов на участках для ведения садоводства</w:t>
            </w:r>
          </w:p>
        </w:tc>
        <w:tc>
          <w:tcPr>
            <w:tcW w:w="132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без учета жилых домов на участках для ведения садоводства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13,4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2,7 р.</w:t>
            </w: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 учетом жилых домов на участках для ведения садоводства</w:t>
            </w:r>
          </w:p>
        </w:tc>
        <w:tc>
          <w:tcPr>
            <w:tcW w:w="132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3758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без учета жилых домов на участках для ведения садоводства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 учетом жилых домов на участках для ведения садоводства</w:t>
            </w:r>
          </w:p>
        </w:tc>
        <w:tc>
          <w:tcPr>
            <w:tcW w:w="132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7400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без учета жилых домов на участках для ведения садоводства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Tr="00904FF7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2020г.</w:t>
            </w: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 учетом жилых домов на участках для ведения садоводства</w:t>
            </w:r>
          </w:p>
        </w:tc>
        <w:tc>
          <w:tcPr>
            <w:tcW w:w="132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без учета жилых домов на участках для ведения садоводства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 учетом жилых домов на участках для ведения садоводства</w:t>
            </w:r>
          </w:p>
        </w:tc>
        <w:tc>
          <w:tcPr>
            <w:tcW w:w="132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без учета жилых домов на участках для ведения садоводства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 учетом жилых домов на участках для ведения садоводства</w:t>
            </w:r>
          </w:p>
        </w:tc>
        <w:tc>
          <w:tcPr>
            <w:tcW w:w="132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548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Tr="00904FF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ind w:lef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без учета жилых домов на участках для ведения садоводства</w:t>
            </w:r>
          </w:p>
        </w:tc>
        <w:tc>
          <w:tcPr>
            <w:tcW w:w="132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A2974" w:rsidRPr="00645AA6" w:rsidRDefault="00AA2974" w:rsidP="00645AA6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987B7B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645AA6">
        <w:rPr>
          <w:rFonts w:ascii="Arial" w:hAnsi="Arial" w:cs="Arial"/>
          <w:i/>
          <w:sz w:val="22"/>
          <w:szCs w:val="22"/>
        </w:rPr>
        <w:t xml:space="preserve"> Данные приведены с учетом жилых домов, построенных населением на земел</w:t>
      </w:r>
      <w:r w:rsidRPr="00645AA6">
        <w:rPr>
          <w:rFonts w:ascii="Arial" w:hAnsi="Arial" w:cs="Arial"/>
          <w:i/>
          <w:sz w:val="22"/>
          <w:szCs w:val="22"/>
        </w:rPr>
        <w:t>ь</w:t>
      </w:r>
      <w:r w:rsidRPr="00645AA6">
        <w:rPr>
          <w:rFonts w:ascii="Arial" w:hAnsi="Arial" w:cs="Arial"/>
          <w:i/>
          <w:sz w:val="22"/>
          <w:szCs w:val="22"/>
        </w:rPr>
        <w:t xml:space="preserve">ных участках, предназначенных для ведения садоводства. Ранее, до августа </w:t>
      </w:r>
      <w:smartTag w:uri="urn:schemas-microsoft-com:office:smarttags" w:element="metricconverter">
        <w:smartTagPr>
          <w:attr w:name="ProductID" w:val="2019 г"/>
        </w:smartTagPr>
        <w:r w:rsidRPr="00645AA6">
          <w:rPr>
            <w:rFonts w:ascii="Arial" w:hAnsi="Arial" w:cs="Arial"/>
            <w:i/>
            <w:sz w:val="22"/>
            <w:szCs w:val="22"/>
          </w:rPr>
          <w:t>2019 г</w:t>
        </w:r>
        <w:r w:rsidR="00645AA6">
          <w:rPr>
            <w:rFonts w:ascii="Arial" w:hAnsi="Arial" w:cs="Arial"/>
            <w:i/>
            <w:sz w:val="22"/>
            <w:szCs w:val="22"/>
          </w:rPr>
          <w:t>ода</w:t>
        </w:r>
      </w:smartTag>
      <w:r w:rsidRPr="00645AA6">
        <w:rPr>
          <w:rFonts w:ascii="Arial" w:hAnsi="Arial" w:cs="Arial"/>
          <w:i/>
          <w:sz w:val="22"/>
          <w:szCs w:val="22"/>
        </w:rPr>
        <w:t>, такие дома не учитывались. Изменения связаны с тем, что в полном объеме начали действовать нормы Федерального закона от 29.07.2017 № 217-ФЗ "О в</w:t>
      </w:r>
      <w:r w:rsidRPr="00645AA6">
        <w:rPr>
          <w:rFonts w:ascii="Arial" w:hAnsi="Arial" w:cs="Arial"/>
          <w:i/>
          <w:sz w:val="22"/>
          <w:szCs w:val="22"/>
        </w:rPr>
        <w:t>е</w:t>
      </w:r>
      <w:r w:rsidRPr="00645AA6">
        <w:rPr>
          <w:rFonts w:ascii="Arial" w:hAnsi="Arial" w:cs="Arial"/>
          <w:i/>
          <w:sz w:val="22"/>
          <w:szCs w:val="22"/>
        </w:rPr>
        <w:t>дении гражданами садоводства и огородничества для собственных нужд и о вн</w:t>
      </w:r>
      <w:r w:rsidRPr="00645AA6">
        <w:rPr>
          <w:rFonts w:ascii="Arial" w:hAnsi="Arial" w:cs="Arial"/>
          <w:i/>
          <w:sz w:val="22"/>
          <w:szCs w:val="22"/>
        </w:rPr>
        <w:t>е</w:t>
      </w:r>
      <w:r w:rsidRPr="00645AA6">
        <w:rPr>
          <w:rFonts w:ascii="Arial" w:hAnsi="Arial" w:cs="Arial"/>
          <w:i/>
          <w:sz w:val="22"/>
          <w:szCs w:val="22"/>
        </w:rPr>
        <w:t>сении изменений в отдельные законодательные акты Российской Федерации".</w:t>
      </w:r>
    </w:p>
    <w:p w:rsidR="00B753CC" w:rsidRPr="00313FF7" w:rsidRDefault="002F1801" w:rsidP="006550DD">
      <w:pPr>
        <w:pStyle w:val="2"/>
        <w:spacing w:before="480" w:after="240"/>
        <w:jc w:val="center"/>
        <w:rPr>
          <w:i w:val="0"/>
        </w:rPr>
      </w:pPr>
      <w:bookmarkStart w:id="16" w:name="_Toc34924771"/>
      <w:r>
        <w:rPr>
          <w:i w:val="0"/>
        </w:rPr>
        <w:t>4</w:t>
      </w:r>
      <w:r w:rsidR="00B753CC" w:rsidRPr="00313FF7">
        <w:rPr>
          <w:i w:val="0"/>
        </w:rPr>
        <w:t>. АВТОМОБИЛЬНЫЙ ТРАНСПОРТ</w:t>
      </w:r>
      <w:bookmarkEnd w:id="16"/>
    </w:p>
    <w:p w:rsidR="006550DD" w:rsidRPr="009C7D0F" w:rsidRDefault="006550DD" w:rsidP="006550DD">
      <w:pPr>
        <w:spacing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ГРУЗОВЫЕ ПЕРЕВОЗКИ</w:t>
      </w:r>
      <w:r w:rsidRPr="00431750">
        <w:rPr>
          <w:rFonts w:ascii="Arial" w:hAnsi="Arial" w:cs="Arial"/>
          <w:b/>
          <w:bCs/>
        </w:rPr>
        <w:t xml:space="preserve"> АВТОМОБИЛЬН</w:t>
      </w:r>
      <w:r>
        <w:rPr>
          <w:rFonts w:ascii="Arial" w:hAnsi="Arial" w:cs="Arial"/>
          <w:b/>
          <w:bCs/>
        </w:rPr>
        <w:t>ЫМ</w:t>
      </w:r>
      <w:r w:rsidRPr="00431750">
        <w:rPr>
          <w:rFonts w:ascii="Arial" w:hAnsi="Arial" w:cs="Arial"/>
          <w:b/>
          <w:bCs/>
        </w:rPr>
        <w:t xml:space="preserve"> ТРАНСПОРТ</w:t>
      </w:r>
      <w:r>
        <w:rPr>
          <w:rFonts w:ascii="Arial" w:hAnsi="Arial" w:cs="Arial"/>
          <w:b/>
          <w:bCs/>
        </w:rPr>
        <w:t>ОМ</w:t>
      </w:r>
      <w:r>
        <w:rPr>
          <w:rFonts w:ascii="Arial" w:hAnsi="Arial" w:cs="Arial"/>
          <w:b/>
          <w:bCs/>
          <w:vertAlign w:val="superscript"/>
        </w:rPr>
        <w:t>1)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6"/>
        <w:gridCol w:w="1431"/>
        <w:gridCol w:w="1431"/>
      </w:tblGrid>
      <w:tr w:rsidR="006550DD" w:rsidRPr="00013E56" w:rsidTr="00B537BF">
        <w:trPr>
          <w:trHeight w:val="841"/>
          <w:tblHeader/>
          <w:jc w:val="center"/>
        </w:trPr>
        <w:tc>
          <w:tcPr>
            <w:tcW w:w="5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D" w:rsidRPr="009C7D0F" w:rsidRDefault="006550DD" w:rsidP="00C451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D" w:rsidRPr="009C7D0F" w:rsidRDefault="006550DD" w:rsidP="00C451DD">
            <w:pPr>
              <w:jc w:val="center"/>
              <w:rPr>
                <w:rFonts w:ascii="Arial" w:hAnsi="Arial" w:cs="Arial"/>
                <w:i/>
              </w:rPr>
            </w:pPr>
            <w:r w:rsidRPr="009C7D0F">
              <w:rPr>
                <w:rFonts w:ascii="Arial" w:hAnsi="Arial" w:cs="Arial"/>
                <w:i/>
              </w:rPr>
              <w:t>2019г.</w:t>
            </w: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D" w:rsidRPr="009C7D0F" w:rsidRDefault="006550DD" w:rsidP="006550DD">
            <w:pPr>
              <w:ind w:left="-57" w:right="-113"/>
              <w:jc w:val="center"/>
              <w:rPr>
                <w:rFonts w:ascii="Arial" w:hAnsi="Arial" w:cs="Arial"/>
                <w:i/>
              </w:rPr>
            </w:pPr>
            <w:r w:rsidRPr="009C7D0F">
              <w:rPr>
                <w:rFonts w:ascii="Arial" w:hAnsi="Arial" w:cs="Arial"/>
                <w:i/>
              </w:rPr>
              <w:t xml:space="preserve">В % к </w:t>
            </w:r>
            <w:r w:rsidRPr="009C7D0F">
              <w:rPr>
                <w:rFonts w:ascii="Arial" w:hAnsi="Arial" w:cs="Arial"/>
                <w:i/>
              </w:rPr>
              <w:br/>
              <w:t>2018г.</w:t>
            </w:r>
          </w:p>
        </w:tc>
      </w:tr>
      <w:tr w:rsidR="00B537BF" w:rsidRPr="0064751C" w:rsidTr="00B537BF">
        <w:trPr>
          <w:jc w:val="center"/>
        </w:trPr>
        <w:tc>
          <w:tcPr>
            <w:tcW w:w="59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37BF" w:rsidRPr="009C7D0F" w:rsidRDefault="00B537BF" w:rsidP="00C451DD">
            <w:pPr>
              <w:rPr>
                <w:rFonts w:ascii="Arial" w:hAnsi="Arial" w:cs="Arial"/>
              </w:rPr>
            </w:pPr>
            <w:r w:rsidRPr="009C7D0F"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 w:rsidRPr="009C7D0F"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37BF" w:rsidRDefault="00B537BF" w:rsidP="00904F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1819,2</w:t>
            </w: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37BF" w:rsidRDefault="00B537BF" w:rsidP="00904F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</w:tr>
      <w:tr w:rsidR="00B537BF" w:rsidRPr="0064751C" w:rsidTr="00B537BF">
        <w:trPr>
          <w:jc w:val="center"/>
        </w:trPr>
        <w:tc>
          <w:tcPr>
            <w:tcW w:w="5926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537BF" w:rsidRPr="009C7D0F" w:rsidRDefault="00B537BF" w:rsidP="00C451DD">
            <w:pPr>
              <w:rPr>
                <w:rFonts w:ascii="Arial" w:hAnsi="Arial" w:cs="Arial"/>
              </w:rPr>
            </w:pPr>
            <w:r w:rsidRPr="009C7D0F">
              <w:rPr>
                <w:rFonts w:ascii="Arial" w:hAnsi="Arial" w:cs="Arial"/>
                <w:bCs/>
              </w:rPr>
              <w:t>Грузооборот автомобильного транспорта</w:t>
            </w:r>
            <w:r w:rsidRPr="009C7D0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9C7D0F">
              <w:rPr>
                <w:rFonts w:ascii="Arial" w:hAnsi="Arial" w:cs="Arial"/>
              </w:rPr>
              <w:t>млн. т-км</w:t>
            </w:r>
          </w:p>
        </w:tc>
        <w:tc>
          <w:tcPr>
            <w:tcW w:w="1431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537BF" w:rsidRDefault="00B537BF" w:rsidP="00904F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227,3</w:t>
            </w:r>
          </w:p>
        </w:tc>
        <w:tc>
          <w:tcPr>
            <w:tcW w:w="1431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537BF" w:rsidRDefault="00B537BF" w:rsidP="00904F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162,5</w:t>
            </w:r>
          </w:p>
        </w:tc>
      </w:tr>
    </w:tbl>
    <w:p w:rsidR="006550DD" w:rsidRDefault="006550DD" w:rsidP="006550DD">
      <w:pPr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>
        <w:rPr>
          <w:rFonts w:ascii="Arial" w:hAnsi="Arial" w:cs="Arial"/>
          <w:i/>
          <w:iCs/>
          <w:sz w:val="22"/>
          <w:szCs w:val="22"/>
        </w:rPr>
        <w:t>а</w:t>
      </w:r>
      <w:r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6550DD" w:rsidRDefault="006550DD" w:rsidP="006550DD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lastRenderedPageBreak/>
        <w:t xml:space="preserve">ДИНАМИКА ГРУЗООБОРОТА </w:t>
      </w:r>
      <w:r>
        <w:rPr>
          <w:rFonts w:ascii="Arial" w:hAnsi="Arial" w:cs="Arial"/>
          <w:b/>
        </w:rPr>
        <w:br/>
        <w:t>АВТОМОБИЛЬНОГО ТРАНСПОРТА</w:t>
      </w:r>
      <w:r>
        <w:rPr>
          <w:rFonts w:ascii="Arial" w:hAnsi="Arial" w:cs="Arial"/>
          <w:bCs/>
          <w:vertAlign w:val="superscript"/>
        </w:rPr>
        <w:t>1)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836"/>
        <w:gridCol w:w="3282"/>
      </w:tblGrid>
      <w:tr w:rsidR="006550DD" w:rsidTr="00081110">
        <w:trPr>
          <w:cantSplit/>
          <w:trHeight w:val="1256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6550DD" w:rsidRDefault="006550DD" w:rsidP="00C451DD">
            <w:pPr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50DD" w:rsidRDefault="006550DD" w:rsidP="00C451D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Млн. т-км</w:t>
            </w:r>
          </w:p>
        </w:tc>
        <w:tc>
          <w:tcPr>
            <w:tcW w:w="181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50DD" w:rsidRDefault="006550DD" w:rsidP="00C451DD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</w:p>
        </w:tc>
      </w:tr>
      <w:tr w:rsidR="006550DD" w:rsidTr="00C451DD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0DD" w:rsidRDefault="006550DD" w:rsidP="00C451D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2018г.</w:t>
            </w:r>
          </w:p>
        </w:tc>
      </w:tr>
      <w:tr w:rsidR="006550DD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0DD" w:rsidRDefault="006550DD" w:rsidP="00C451D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0DD" w:rsidRDefault="006550DD" w:rsidP="00081110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0DD" w:rsidRDefault="006550DD" w:rsidP="00081110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53,1</w:t>
            </w:r>
          </w:p>
        </w:tc>
      </w:tr>
      <w:tr w:rsidR="006550DD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0DD" w:rsidRDefault="006550DD" w:rsidP="00C451D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0DD" w:rsidRDefault="006550DD" w:rsidP="00081110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0DD" w:rsidRDefault="006550DD" w:rsidP="00081110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</w:tr>
      <w:tr w:rsidR="006550DD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0DD" w:rsidRDefault="006550DD" w:rsidP="00C451D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0DD" w:rsidRDefault="006550DD" w:rsidP="00081110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0DD" w:rsidRDefault="006550DD" w:rsidP="00081110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62,3</w:t>
            </w:r>
          </w:p>
        </w:tc>
      </w:tr>
      <w:tr w:rsidR="006550DD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0DD" w:rsidRDefault="006550DD" w:rsidP="00C451D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0DD" w:rsidRDefault="006550DD" w:rsidP="00081110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0DD" w:rsidRDefault="006550DD" w:rsidP="00081110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</w:t>
            </w:r>
          </w:p>
        </w:tc>
      </w:tr>
      <w:tr w:rsidR="006550DD" w:rsidTr="00C451DD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0DD" w:rsidRDefault="006550DD" w:rsidP="000811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2019г.</w:t>
            </w:r>
          </w:p>
        </w:tc>
      </w:tr>
      <w:tr w:rsidR="006550DD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0DD" w:rsidRDefault="006550DD" w:rsidP="00C451D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0DD" w:rsidRDefault="006550DD" w:rsidP="00081110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0DD" w:rsidRDefault="006550DD" w:rsidP="00081110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6550DD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0DD" w:rsidRDefault="006550DD" w:rsidP="00C451D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0DD" w:rsidRDefault="006550DD" w:rsidP="00081110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0DD" w:rsidRDefault="006550DD" w:rsidP="00081110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 w:rsidR="006550DD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0DD" w:rsidRDefault="006550DD" w:rsidP="00C451D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0DD" w:rsidRDefault="006550DD" w:rsidP="00081110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201,9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0DD" w:rsidRDefault="006550DD" w:rsidP="00081110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6550DD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550DD" w:rsidRDefault="006550DD" w:rsidP="00C451D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550DD" w:rsidRDefault="00B537BF" w:rsidP="00081110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550DD" w:rsidRDefault="00B537BF" w:rsidP="00081110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162,5</w:t>
            </w:r>
          </w:p>
        </w:tc>
      </w:tr>
    </w:tbl>
    <w:p w:rsidR="006550DD" w:rsidRDefault="006550DD" w:rsidP="006550DD">
      <w:pPr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>
        <w:rPr>
          <w:rFonts w:ascii="Arial" w:hAnsi="Arial" w:cs="Arial"/>
          <w:i/>
          <w:iCs/>
          <w:sz w:val="22"/>
          <w:szCs w:val="22"/>
        </w:rPr>
        <w:t>а</w:t>
      </w:r>
      <w:r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9C7D0F" w:rsidRDefault="007A4B71" w:rsidP="00585A7B">
      <w:pPr>
        <w:spacing w:before="24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 w:rsidRPr="00313FF7">
        <w:rPr>
          <w:rFonts w:ascii="Arial" w:hAnsi="Arial" w:cs="Arial"/>
          <w:b/>
        </w:rPr>
        <w:t>АВТОБУСН</w:t>
      </w:r>
      <w:r>
        <w:rPr>
          <w:rFonts w:ascii="Arial" w:hAnsi="Arial" w:cs="Arial"/>
          <w:b/>
        </w:rPr>
        <w:t>ЫМ</w:t>
      </w:r>
      <w:r w:rsidRPr="00313FF7">
        <w:rPr>
          <w:rFonts w:ascii="Arial" w:hAnsi="Arial" w:cs="Arial"/>
          <w:b/>
        </w:rPr>
        <w:br/>
        <w:t>ТРАНСПОРТ</w:t>
      </w:r>
      <w:r>
        <w:rPr>
          <w:rFonts w:ascii="Arial" w:hAnsi="Arial" w:cs="Arial"/>
          <w:b/>
        </w:rPr>
        <w:t>ОМ</w:t>
      </w:r>
      <w:r w:rsidRPr="00313FF7">
        <w:rPr>
          <w:rFonts w:ascii="Arial" w:hAnsi="Arial" w:cs="Arial"/>
          <w:b/>
        </w:rPr>
        <w:t xml:space="preserve">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84"/>
        <w:gridCol w:w="1419"/>
        <w:gridCol w:w="1419"/>
        <w:gridCol w:w="1419"/>
        <w:gridCol w:w="1419"/>
      </w:tblGrid>
      <w:tr w:rsidR="006550DD" w:rsidRPr="00431750" w:rsidTr="00585A7B">
        <w:trPr>
          <w:trHeight w:val="2013"/>
          <w:tblHeader/>
          <w:jc w:val="center"/>
        </w:trPr>
        <w:tc>
          <w:tcPr>
            <w:tcW w:w="186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550DD" w:rsidRPr="00431750" w:rsidRDefault="006550DD" w:rsidP="004471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Pr="00431750" w:rsidRDefault="006550DD" w:rsidP="002F18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</w:t>
            </w:r>
            <w:r>
              <w:rPr>
                <w:rFonts w:ascii="Arial" w:hAnsi="Arial" w:cs="Arial"/>
                <w:i/>
              </w:rPr>
              <w:br/>
            </w:r>
            <w:r w:rsidRPr="00431750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4317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Pr="00431750" w:rsidRDefault="006550DD" w:rsidP="006550D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Февраль </w:t>
            </w:r>
            <w:r w:rsidRPr="00431750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431750"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br/>
            </w:r>
            <w:r w:rsidRPr="00431750">
              <w:rPr>
                <w:rFonts w:ascii="Arial" w:hAnsi="Arial" w:cs="Arial"/>
                <w:i/>
              </w:rPr>
              <w:t xml:space="preserve">в % </w:t>
            </w:r>
            <w:r>
              <w:rPr>
                <w:rFonts w:ascii="Arial" w:hAnsi="Arial" w:cs="Arial"/>
                <w:i/>
              </w:rPr>
              <w:t>к</w:t>
            </w:r>
            <w:r>
              <w:rPr>
                <w:rFonts w:ascii="Arial" w:hAnsi="Arial" w:cs="Arial"/>
                <w:i/>
              </w:rPr>
              <w:br/>
              <w:t>февралю</w:t>
            </w:r>
            <w:r w:rsidRPr="00431750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4317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Default="006550DD" w:rsidP="006550D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2020г.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Default="006550DD" w:rsidP="00585A7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Январь-февраль 2020г.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январю-февралю 2019г.</w:t>
            </w:r>
          </w:p>
        </w:tc>
      </w:tr>
      <w:tr w:rsidR="00B537BF" w:rsidRPr="00431750" w:rsidTr="00904FF7">
        <w:trPr>
          <w:jc w:val="center"/>
        </w:trPr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7BF" w:rsidRPr="00431750" w:rsidRDefault="00B537BF" w:rsidP="007257D8">
            <w:pPr>
              <w:rPr>
                <w:rFonts w:ascii="Arial" w:hAnsi="Arial" w:cs="Arial"/>
              </w:rPr>
            </w:pPr>
            <w:r w:rsidRPr="00431750">
              <w:rPr>
                <w:rFonts w:ascii="Arial" w:hAnsi="Arial" w:cs="Arial"/>
              </w:rPr>
              <w:t xml:space="preserve">Перевезено пассажиров, </w:t>
            </w:r>
            <w:r>
              <w:rPr>
                <w:rFonts w:ascii="Arial" w:hAnsi="Arial" w:cs="Arial"/>
              </w:rPr>
              <w:t>тыс</w:t>
            </w:r>
            <w:r w:rsidRPr="00431750">
              <w:rPr>
                <w:rFonts w:ascii="Arial" w:hAnsi="Arial" w:cs="Arial"/>
              </w:rPr>
              <w:t>. человек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7BF" w:rsidRDefault="00B537BF" w:rsidP="00904FF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443,7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7BF" w:rsidRDefault="00B537BF" w:rsidP="00904FF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7BF" w:rsidRDefault="00B537BF" w:rsidP="00904FF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879,7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7BF" w:rsidRDefault="00B537BF" w:rsidP="00904FF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</w:tr>
      <w:tr w:rsidR="00B537BF" w:rsidRPr="00431750" w:rsidTr="00904FF7">
        <w:trPr>
          <w:jc w:val="center"/>
        </w:trPr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37BF" w:rsidRPr="00431750" w:rsidRDefault="00B537BF" w:rsidP="002F1801">
            <w:pPr>
              <w:rPr>
                <w:rFonts w:ascii="Arial" w:hAnsi="Arial" w:cs="Arial"/>
              </w:rPr>
            </w:pPr>
            <w:r w:rsidRPr="00431750"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</w:r>
            <w:r w:rsidRPr="00431750">
              <w:rPr>
                <w:rFonts w:ascii="Arial" w:hAnsi="Arial" w:cs="Arial"/>
              </w:rPr>
              <w:t>млн. пасс.-км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37BF" w:rsidRDefault="00B537BF" w:rsidP="00904FF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37BF" w:rsidRDefault="00B537BF" w:rsidP="00904FF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37BF" w:rsidRDefault="00B537BF" w:rsidP="00904FF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37BF" w:rsidRDefault="00B537BF" w:rsidP="00904FF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</w:tbl>
    <w:p w:rsidR="00D10955" w:rsidRPr="00313FF7" w:rsidRDefault="00D10955" w:rsidP="00585A7B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313FF7">
        <w:rPr>
          <w:rFonts w:ascii="Arial" w:hAnsi="Arial" w:cs="Arial"/>
          <w:b/>
        </w:rPr>
        <w:t>ДИНАМИКА ПАССАЖИРООБОРОТА АВТОБУСНОГО</w:t>
      </w:r>
      <w:r w:rsidRPr="00313FF7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E0008D" w:rsidRPr="00E74781" w:rsidTr="00081110">
        <w:trPr>
          <w:cantSplit/>
          <w:trHeight w:val="1226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0008D" w:rsidRPr="00E74781" w:rsidRDefault="00E0008D" w:rsidP="00D71C3A">
            <w:pPr>
              <w:rPr>
                <w:rFonts w:ascii="Arial" w:hAnsi="Arial" w:cs="Arial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196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 xml:space="preserve">соответствующему </w:t>
            </w:r>
            <w:r w:rsidR="00081110" w:rsidRPr="00081110"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 xml:space="preserve">периоду предыдущего </w:t>
            </w:r>
            <w:r w:rsidR="00081110" w:rsidRPr="00081110"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>года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08D" w:rsidRDefault="00E0008D" w:rsidP="00B537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E0008D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E0008D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DC4720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8E40C0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8E40C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6E5901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6E5901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375754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37575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F32B24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F32B24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</w:tr>
      <w:tr w:rsidR="00271975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271975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3E55C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3E55C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9E7276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9E7276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787D7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787D7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DE6570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DE6570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2E027A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2E027A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575CFD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575CFD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DD458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DD458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</w:tr>
      <w:tr w:rsidR="00CF0F9C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CF0F9C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9F7FB4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40,6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9F7FB4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</w:tr>
      <w:tr w:rsidR="007A4B71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Default="007A4B7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Default="002462A0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Default="002462A0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 w:rsidR="00A405DE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Default="00A405DE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Default="00F26B3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Default="00F26B3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2F1801" w:rsidRPr="00E74781" w:rsidTr="002F1801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Default="002F1801" w:rsidP="000811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2F1801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Default="002F180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Default="009E0DE5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Default="009E0DE5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</w:tr>
      <w:tr w:rsidR="00585A7B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85A7B" w:rsidRPr="00E74781" w:rsidRDefault="00585A7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85A7B" w:rsidRDefault="00B537B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85A7B" w:rsidRDefault="00B537B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</w:tbl>
    <w:p w:rsidR="00B537BF" w:rsidRDefault="00B537BF">
      <w:pPr>
        <w:rPr>
          <w:rFonts w:ascii="Arial" w:hAnsi="Arial" w:cs="Arial"/>
          <w:b/>
          <w:bCs/>
          <w:kern w:val="32"/>
          <w:sz w:val="32"/>
          <w:szCs w:val="32"/>
          <w:lang w:val="en-US"/>
        </w:rPr>
      </w:pPr>
      <w:bookmarkStart w:id="17" w:name="_Toc34924772"/>
      <w:bookmarkStart w:id="18" w:name="_Toc347145697"/>
      <w:r>
        <w:rPr>
          <w:lang w:val="en-US"/>
        </w:rPr>
        <w:br w:type="page"/>
      </w:r>
    </w:p>
    <w:p w:rsidR="00970835" w:rsidRDefault="00970835" w:rsidP="0097083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r w:rsidRPr="00C14A5D">
        <w:rPr>
          <w:lang w:val="en-US"/>
        </w:rPr>
        <w:lastRenderedPageBreak/>
        <w:t>III</w:t>
      </w:r>
      <w:r w:rsidRPr="00C14A5D">
        <w:t>. РЫНОК ТОВАРОВ</w:t>
      </w:r>
      <w:bookmarkEnd w:id="17"/>
    </w:p>
    <w:p w:rsidR="00B441AF" w:rsidRPr="00C14A5D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19" w:name="_Toc34924773"/>
      <w:r w:rsidRPr="00C14A5D">
        <w:rPr>
          <w:i w:val="0"/>
          <w:color w:val="000000" w:themeColor="text1"/>
        </w:rPr>
        <w:t>1. РОЗНИЧНАЯ ТОРГОВЛЯ</w:t>
      </w:r>
      <w:bookmarkEnd w:id="19"/>
    </w:p>
    <w:p w:rsidR="00E95F1B" w:rsidRPr="0091337D" w:rsidRDefault="00E95F1B" w:rsidP="00E95F1B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615A62">
        <w:rPr>
          <w:rFonts w:ascii="Arial" w:hAnsi="Arial" w:cs="Arial"/>
          <w:b/>
        </w:rPr>
        <w:t>Оборот розничной торговли</w:t>
      </w:r>
      <w:r w:rsidRPr="00615A62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январе</w:t>
      </w:r>
      <w:r w:rsidRPr="00776C22">
        <w:rPr>
          <w:rFonts w:ascii="Arial" w:hAnsi="Arial" w:cs="Arial"/>
        </w:rPr>
        <w:t>-</w:t>
      </w:r>
      <w:r>
        <w:rPr>
          <w:rFonts w:ascii="Arial" w:hAnsi="Arial" w:cs="Arial"/>
        </w:rPr>
        <w:t>феврале 2020г.</w:t>
      </w:r>
      <w:r w:rsidRPr="00615A62">
        <w:rPr>
          <w:rFonts w:ascii="Arial" w:hAnsi="Arial" w:cs="Arial"/>
        </w:rPr>
        <w:t xml:space="preserve"> составил </w:t>
      </w:r>
      <w:r>
        <w:rPr>
          <w:rFonts w:ascii="Arial" w:hAnsi="Arial" w:cs="Arial"/>
        </w:rPr>
        <w:t>5545,7</w:t>
      </w:r>
      <w:r w:rsidRPr="00615A62">
        <w:rPr>
          <w:rFonts w:ascii="Arial" w:hAnsi="Arial" w:cs="Arial"/>
        </w:rPr>
        <w:t xml:space="preserve"> </w:t>
      </w:r>
      <w:r w:rsidRPr="00615A62">
        <w:rPr>
          <w:rFonts w:ascii="Arial" w:hAnsi="Arial" w:cs="Arial"/>
          <w:kern w:val="24"/>
        </w:rPr>
        <w:t xml:space="preserve">млн. рублей, или в сопоставимых ценах </w:t>
      </w:r>
      <w:r>
        <w:rPr>
          <w:rFonts w:ascii="Arial" w:hAnsi="Arial" w:cs="Arial"/>
          <w:kern w:val="24"/>
        </w:rPr>
        <w:t>101,5</w:t>
      </w:r>
      <w:r w:rsidRPr="00615A62">
        <w:rPr>
          <w:rFonts w:ascii="Arial" w:hAnsi="Arial" w:cs="Arial"/>
          <w:kern w:val="24"/>
        </w:rPr>
        <w:t>% к соответствующему периоду пре</w:t>
      </w:r>
      <w:r w:rsidRPr="0091337D">
        <w:rPr>
          <w:rFonts w:ascii="Arial" w:hAnsi="Arial" w:cs="Arial"/>
          <w:kern w:val="24"/>
        </w:rPr>
        <w:t>дыдущего года</w:t>
      </w:r>
      <w:r w:rsidRPr="0091337D">
        <w:rPr>
          <w:rFonts w:ascii="Arial" w:hAnsi="Arial" w:cs="Arial"/>
        </w:rPr>
        <w:t>.</w:t>
      </w:r>
    </w:p>
    <w:p w:rsidR="00771844" w:rsidRPr="00C14A5D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C14A5D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990BAD">
        <w:trPr>
          <w:trHeight w:val="1223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C14A5D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Pr="00146545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5F361B" w:rsidRPr="00587CDC" w:rsidTr="000542D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225BD" w:rsidRDefault="009225B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="005F361B"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1B" w:rsidRPr="00BD554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2649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1B" w:rsidRPr="007A19B4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1B" w:rsidRPr="007A19B4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</w:tr>
      <w:tr w:rsidR="005F361B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AF2A91" w:rsidRDefault="005F361B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6F488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AF2A9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AF2A9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5F361B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744902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6F488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87D5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87D5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5F361B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205E13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8097,8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86,8</w:t>
            </w:r>
          </w:p>
        </w:tc>
      </w:tr>
      <w:tr w:rsidR="005F361B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8E40C0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CB6F3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CB6F3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CB6F3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5F361B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8E40C0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38450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38450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38450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A65C2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F71A5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746A3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2688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A31A3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A31A3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FA65C2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8062,3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98,9</w:t>
            </w:r>
          </w:p>
        </w:tc>
      </w:tr>
      <w:tr w:rsidR="00FA65C2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16160,1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C4336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6167DB" w:rsidRDefault="00DC4336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807969" w:rsidRDefault="00DC4336" w:rsidP="00F50B3E">
            <w:pPr>
              <w:ind w:right="459"/>
              <w:jc w:val="right"/>
              <w:rPr>
                <w:rFonts w:ascii="Arial" w:hAnsi="Arial" w:cs="Arial"/>
              </w:rPr>
            </w:pPr>
            <w:r w:rsidRPr="00807969">
              <w:rPr>
                <w:rFonts w:ascii="Arial" w:hAnsi="Arial" w:cs="Arial"/>
              </w:rPr>
              <w:t>2711,7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807969" w:rsidRDefault="00DC4336" w:rsidP="00F50B3E">
            <w:pPr>
              <w:ind w:right="459"/>
              <w:jc w:val="right"/>
              <w:rPr>
                <w:rFonts w:ascii="Arial" w:hAnsi="Arial" w:cs="Arial"/>
              </w:rPr>
            </w:pPr>
            <w:r w:rsidRPr="00807969">
              <w:rPr>
                <w:rFonts w:ascii="Arial" w:hAnsi="Arial" w:cs="Arial"/>
              </w:rPr>
              <w:t>98,0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807969" w:rsidRDefault="00DC4336" w:rsidP="00F50B3E">
            <w:pPr>
              <w:ind w:right="459"/>
              <w:jc w:val="right"/>
              <w:rPr>
                <w:rFonts w:ascii="Arial" w:hAnsi="Arial" w:cs="Arial"/>
              </w:rPr>
            </w:pPr>
            <w:r w:rsidRPr="00807969">
              <w:rPr>
                <w:rFonts w:ascii="Arial" w:hAnsi="Arial" w:cs="Arial"/>
              </w:rPr>
              <w:t>101,1</w:t>
            </w:r>
          </w:p>
        </w:tc>
      </w:tr>
      <w:tr w:rsidR="00FC1274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1240E0" w:rsidRDefault="001240E0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="00FC1274">
              <w:rPr>
                <w:rFonts w:ascii="Arial" w:hAnsi="Arial" w:cs="Arial"/>
              </w:rPr>
              <w:t>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807969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2731,</w:t>
            </w:r>
            <w:r w:rsidR="001240E0">
              <w:rPr>
                <w:rFonts w:ascii="Arial" w:hAnsi="Arial" w:cs="Arial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807969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807969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7F255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F71A5B" w:rsidRDefault="001240E0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F2557" w:rsidRPr="00F71A5B">
              <w:rPr>
                <w:rFonts w:ascii="Arial" w:hAnsi="Arial" w:cs="Arial"/>
              </w:rPr>
              <w:t>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 w:rsidRPr="00563931">
              <w:rPr>
                <w:rFonts w:ascii="Arial" w:hAnsi="Arial" w:cs="Arial"/>
              </w:rPr>
              <w:t>2803,</w:t>
            </w:r>
            <w:r w:rsidR="001240E0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7F255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F71A5B" w:rsidRDefault="007F255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72BA8">
              <w:rPr>
                <w:rFonts w:ascii="Arial" w:hAnsi="Arial" w:cs="Arial"/>
                <w:b/>
              </w:rPr>
              <w:t>8246</w:t>
            </w:r>
            <w:r>
              <w:rPr>
                <w:rFonts w:ascii="Arial" w:hAnsi="Arial" w:cs="Arial"/>
                <w:b/>
              </w:rPr>
              <w:t>,</w:t>
            </w:r>
            <w:r w:rsidRPr="00472BA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102,4</w:t>
            </w:r>
          </w:p>
        </w:tc>
      </w:tr>
      <w:tr w:rsidR="007F2557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F71A5B" w:rsidRDefault="007F255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24406,4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74CB7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4CB7" w:rsidRPr="00F71A5B" w:rsidRDefault="00D74CB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4CB7" w:rsidRPr="00686267" w:rsidRDefault="00D74CB7" w:rsidP="00D74CB7">
            <w:pPr>
              <w:ind w:right="459"/>
              <w:jc w:val="right"/>
              <w:rPr>
                <w:rFonts w:ascii="Arial" w:hAnsi="Arial" w:cs="Arial"/>
              </w:rPr>
            </w:pPr>
            <w:r w:rsidRPr="00686267">
              <w:rPr>
                <w:rFonts w:ascii="Arial" w:hAnsi="Arial" w:cs="Arial"/>
              </w:rPr>
              <w:t>2937,0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4CB7" w:rsidRPr="00686267" w:rsidRDefault="00D74CB7" w:rsidP="00D74CB7">
            <w:pPr>
              <w:ind w:right="459"/>
              <w:jc w:val="right"/>
              <w:rPr>
                <w:rFonts w:ascii="Arial" w:hAnsi="Arial" w:cs="Arial"/>
              </w:rPr>
            </w:pPr>
            <w:r w:rsidRPr="00686267">
              <w:rPr>
                <w:rFonts w:ascii="Arial" w:hAnsi="Arial" w:cs="Arial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4CB7" w:rsidRPr="00686267" w:rsidRDefault="00D74CB7" w:rsidP="00D74CB7">
            <w:pPr>
              <w:ind w:right="459"/>
              <w:jc w:val="right"/>
              <w:rPr>
                <w:rFonts w:ascii="Arial" w:hAnsi="Arial" w:cs="Arial"/>
              </w:rPr>
            </w:pPr>
            <w:r w:rsidRPr="00686267">
              <w:rPr>
                <w:rFonts w:ascii="Arial" w:hAnsi="Arial" w:cs="Arial"/>
              </w:rPr>
              <w:t>104,4</w:t>
            </w:r>
          </w:p>
        </w:tc>
      </w:tr>
      <w:tr w:rsidR="001240E0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F71A5B" w:rsidRDefault="001240E0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686267" w:rsidRDefault="001240E0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686267" w:rsidRDefault="001240E0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686267" w:rsidRDefault="001240E0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FB1C05" w:rsidRPr="00AF2A91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FB1C05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A2131C">
              <w:rPr>
                <w:rFonts w:ascii="Arial" w:hAnsi="Arial" w:cs="Arial"/>
              </w:rPr>
              <w:t>3227</w:t>
            </w:r>
            <w:r>
              <w:rPr>
                <w:rFonts w:ascii="Arial" w:hAnsi="Arial" w:cs="Arial"/>
              </w:rPr>
              <w:t>,</w:t>
            </w:r>
            <w:r w:rsidRPr="00A2131C">
              <w:rPr>
                <w:rFonts w:ascii="Arial" w:hAnsi="Arial" w:cs="Arial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B73D8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DB73D8">
              <w:rPr>
                <w:rFonts w:ascii="Arial" w:hAnsi="Arial" w:cs="Arial"/>
              </w:rPr>
              <w:t>96,7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B73D8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DB73D8">
              <w:rPr>
                <w:rFonts w:ascii="Arial" w:hAnsi="Arial" w:cs="Arial"/>
              </w:rPr>
              <w:t>108,6</w:t>
            </w:r>
          </w:p>
        </w:tc>
      </w:tr>
      <w:tr w:rsidR="00FB1C05" w:rsidRPr="00AF2A91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A2131C" w:rsidRDefault="00FB1C05" w:rsidP="0044251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31C">
              <w:rPr>
                <w:rFonts w:ascii="Arial" w:hAnsi="Arial" w:cs="Arial"/>
                <w:b/>
                <w:bCs/>
                <w:color w:val="000000"/>
              </w:rPr>
              <w:t>9126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A2131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A2131C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A2131C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110,0</w:t>
            </w:r>
          </w:p>
        </w:tc>
      </w:tr>
      <w:tr w:rsidR="00FB1C05" w:rsidRPr="00AF2A91" w:rsidTr="002F18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A2131C" w:rsidRDefault="00FB1C05" w:rsidP="0044251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31C">
              <w:rPr>
                <w:rFonts w:ascii="Arial" w:hAnsi="Arial" w:cs="Arial"/>
                <w:b/>
                <w:bCs/>
                <w:color w:val="000000"/>
              </w:rPr>
              <w:t>33532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A2131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A2131C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2131C">
              <w:rPr>
                <w:rFonts w:ascii="Arial" w:hAnsi="Arial" w:cs="Arial"/>
                <w:b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686267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F1801" w:rsidRPr="00AF2A91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Pr="00686267" w:rsidRDefault="002F1801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</w:rPr>
              <w:t>20</w:t>
            </w:r>
            <w:r w:rsidRPr="00146545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2F1801" w:rsidRPr="00AF2A91" w:rsidTr="00990BA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Pr="00F71A5B" w:rsidRDefault="002F1801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801" w:rsidRPr="009E0DE5" w:rsidRDefault="009E0DE5" w:rsidP="00442514">
            <w:pPr>
              <w:ind w:right="459"/>
              <w:jc w:val="right"/>
              <w:rPr>
                <w:rFonts w:ascii="Arial" w:hAnsi="Arial" w:cs="Arial"/>
                <w:bCs/>
                <w:color w:val="000000"/>
              </w:rPr>
            </w:pPr>
            <w:r w:rsidRPr="009E0DE5">
              <w:rPr>
                <w:rFonts w:ascii="Arial" w:hAnsi="Arial" w:cs="Arial"/>
                <w:bCs/>
                <w:color w:val="000000"/>
              </w:rPr>
              <w:t>2753,0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Pr="009E0DE5" w:rsidRDefault="009E0DE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9E0DE5">
              <w:rPr>
                <w:rFonts w:ascii="Arial" w:hAnsi="Arial" w:cs="Arial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Pr="009E0DE5" w:rsidRDefault="009E0DE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9E0DE5">
              <w:rPr>
                <w:rFonts w:ascii="Arial" w:hAnsi="Arial" w:cs="Arial"/>
              </w:rPr>
              <w:t>84,8</w:t>
            </w:r>
          </w:p>
        </w:tc>
      </w:tr>
      <w:tr w:rsidR="00E95F1B" w:rsidRPr="00AF2A91" w:rsidTr="00990BA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5F1B" w:rsidRDefault="00E95F1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5F1B" w:rsidRPr="00CD307B" w:rsidRDefault="00E95F1B" w:rsidP="00904FF7">
            <w:pPr>
              <w:ind w:right="459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2792,7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5F1B" w:rsidRPr="00CD307B" w:rsidRDefault="00E95F1B" w:rsidP="00904FF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5F1B" w:rsidRPr="00CD307B" w:rsidRDefault="00E95F1B" w:rsidP="00904FF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E95F1B" w:rsidRPr="00AF2A91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95F1B" w:rsidRPr="00990BAD" w:rsidRDefault="00E95F1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95F1B" w:rsidRPr="00CD307B" w:rsidRDefault="00E95F1B" w:rsidP="00904FF7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5545,7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95F1B" w:rsidRPr="00CD307B" w:rsidRDefault="00E95F1B" w:rsidP="00904FF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95F1B" w:rsidRPr="00CD307B" w:rsidRDefault="00E95F1B" w:rsidP="00904FF7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1240E0" w:rsidRDefault="001240E0" w:rsidP="00FC1274">
      <w:pPr>
        <w:spacing w:before="40"/>
        <w:ind w:firstLine="709"/>
        <w:jc w:val="both"/>
        <w:rPr>
          <w:rFonts w:ascii="Arial" w:hAnsi="Arial" w:cs="Arial"/>
          <w:kern w:val="24"/>
        </w:rPr>
      </w:pPr>
    </w:p>
    <w:p w:rsidR="00E95F1B" w:rsidRPr="00C00C21" w:rsidRDefault="00E95F1B" w:rsidP="00E95F1B">
      <w:pPr>
        <w:spacing w:before="40"/>
        <w:ind w:firstLine="709"/>
        <w:jc w:val="both"/>
        <w:rPr>
          <w:rFonts w:ascii="Arial" w:hAnsi="Arial" w:cs="Arial"/>
          <w:kern w:val="24"/>
        </w:rPr>
      </w:pPr>
      <w:r w:rsidRPr="00C00C21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 xml:space="preserve">январе-феврале </w:t>
      </w:r>
      <w:r w:rsidRPr="00E255AC">
        <w:rPr>
          <w:rFonts w:ascii="Arial" w:hAnsi="Arial" w:cs="Arial"/>
          <w:kern w:val="24"/>
        </w:rPr>
        <w:t>20</w:t>
      </w:r>
      <w:r>
        <w:rPr>
          <w:rFonts w:ascii="Arial" w:hAnsi="Arial" w:cs="Arial"/>
          <w:kern w:val="24"/>
        </w:rPr>
        <w:t>20</w:t>
      </w:r>
      <w:r w:rsidRPr="00E255AC">
        <w:rPr>
          <w:rFonts w:ascii="Arial" w:hAnsi="Arial" w:cs="Arial"/>
          <w:kern w:val="24"/>
        </w:rPr>
        <w:t>г.</w:t>
      </w:r>
      <w:r>
        <w:rPr>
          <w:rFonts w:ascii="Arial" w:hAnsi="Arial" w:cs="Arial"/>
          <w:kern w:val="24"/>
        </w:rPr>
        <w:t xml:space="preserve">, </w:t>
      </w:r>
      <w:r w:rsidRPr="00686EB6">
        <w:rPr>
          <w:rFonts w:ascii="Arial" w:hAnsi="Arial" w:cs="Arial"/>
          <w:kern w:val="24"/>
        </w:rPr>
        <w:t xml:space="preserve">как и в предыдущем году, </w:t>
      </w:r>
      <w:r w:rsidRPr="00C00C21">
        <w:rPr>
          <w:rFonts w:ascii="Arial" w:hAnsi="Arial" w:cs="Arial"/>
          <w:kern w:val="24"/>
        </w:rPr>
        <w:t>оборот розничной тор</w:t>
      </w:r>
      <w:r w:rsidRPr="0065209F">
        <w:rPr>
          <w:rFonts w:ascii="Arial" w:hAnsi="Arial" w:cs="Arial"/>
          <w:kern w:val="24"/>
        </w:rPr>
        <w:t>говли на 99,9</w:t>
      </w:r>
      <w:r>
        <w:rPr>
          <w:rFonts w:ascii="Arial" w:hAnsi="Arial" w:cs="Arial"/>
          <w:kern w:val="24"/>
        </w:rPr>
        <w:t>9</w:t>
      </w:r>
      <w:r w:rsidRPr="0065209F">
        <w:rPr>
          <w:rFonts w:ascii="Arial" w:hAnsi="Arial" w:cs="Arial"/>
          <w:kern w:val="24"/>
        </w:rPr>
        <w:t xml:space="preserve">% формировался </w:t>
      </w:r>
      <w:r w:rsidRPr="0065209F">
        <w:rPr>
          <w:rFonts w:ascii="Arial" w:hAnsi="Arial" w:cs="Arial"/>
          <w:b/>
          <w:kern w:val="24"/>
        </w:rPr>
        <w:t>торгующими организациями и индив</w:t>
      </w:r>
      <w:r w:rsidRPr="0065209F">
        <w:rPr>
          <w:rFonts w:ascii="Arial" w:hAnsi="Arial" w:cs="Arial"/>
          <w:b/>
          <w:kern w:val="24"/>
        </w:rPr>
        <w:t>и</w:t>
      </w:r>
      <w:r w:rsidRPr="0065209F">
        <w:rPr>
          <w:rFonts w:ascii="Arial" w:hAnsi="Arial" w:cs="Arial"/>
          <w:b/>
          <w:kern w:val="24"/>
        </w:rPr>
        <w:t>ду</w:t>
      </w:r>
      <w:r w:rsidRPr="00C00C21">
        <w:rPr>
          <w:rFonts w:ascii="Arial" w:hAnsi="Arial" w:cs="Arial"/>
          <w:b/>
          <w:kern w:val="24"/>
        </w:rPr>
        <w:t>альными предпринимателями</w:t>
      </w:r>
      <w:r w:rsidRPr="00C00C21">
        <w:rPr>
          <w:rFonts w:ascii="Arial" w:hAnsi="Arial" w:cs="Arial"/>
          <w:kern w:val="24"/>
        </w:rPr>
        <w:t>, осуществляющими деятельность вне рынка.</w:t>
      </w:r>
      <w:r w:rsidRPr="00FB2A5D">
        <w:rPr>
          <w:rFonts w:ascii="Arial" w:hAnsi="Arial" w:cs="Arial"/>
        </w:rPr>
        <w:t xml:space="preserve"> Доля розничных рынков и ярмарок составила 0,</w:t>
      </w:r>
      <w:r>
        <w:rPr>
          <w:rFonts w:ascii="Arial" w:hAnsi="Arial" w:cs="Arial"/>
        </w:rPr>
        <w:t>01</w:t>
      </w:r>
      <w:r w:rsidRPr="00FB2A5D">
        <w:rPr>
          <w:rFonts w:ascii="Arial" w:hAnsi="Arial" w:cs="Arial"/>
        </w:rPr>
        <w:t xml:space="preserve">%. </w:t>
      </w:r>
    </w:p>
    <w:p w:rsidR="00E95F1B" w:rsidRDefault="00E95F1B" w:rsidP="00E95F1B">
      <w:pPr>
        <w:spacing w:after="40"/>
        <w:ind w:firstLine="709"/>
        <w:jc w:val="both"/>
        <w:rPr>
          <w:rFonts w:ascii="Arial" w:hAnsi="Arial" w:cs="Arial"/>
        </w:rPr>
      </w:pPr>
    </w:p>
    <w:p w:rsidR="00E95F1B" w:rsidRDefault="00E95F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95F1B" w:rsidRDefault="00E95F1B" w:rsidP="00E95F1B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структуре оборота розничной торговли удельные веса </w:t>
      </w:r>
      <w:r>
        <w:rPr>
          <w:rFonts w:ascii="Arial" w:hAnsi="Arial" w:cs="Arial"/>
          <w:b/>
        </w:rPr>
        <w:t xml:space="preserve">пищевых </w:t>
      </w:r>
      <w:r>
        <w:rPr>
          <w:rFonts w:ascii="Arial" w:hAnsi="Arial" w:cs="Arial"/>
          <w:b/>
        </w:rPr>
        <w:br/>
        <w:t>продуктов, включая напитки, и табачных изделий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b/>
        </w:rPr>
        <w:t>непродовольстве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ных товаров</w:t>
      </w:r>
      <w:r>
        <w:rPr>
          <w:rFonts w:ascii="Arial" w:hAnsi="Arial" w:cs="Arial"/>
        </w:rPr>
        <w:t xml:space="preserve"> составили по </w:t>
      </w:r>
      <w:r w:rsidRPr="0065209F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,0%, (в январе </w:t>
      </w:r>
      <w:r w:rsidRPr="00E255AC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E255AC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– 49,4% и 50,6% соотве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ственно).</w:t>
      </w:r>
    </w:p>
    <w:p w:rsidR="00C14A5D" w:rsidRPr="00146545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146545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146545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146545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8012B3">
        <w:trPr>
          <w:trHeight w:val="138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8012B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46545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146545">
              <w:rPr>
                <w:rFonts w:ascii="Arial" w:hAnsi="Arial" w:cs="Arial"/>
                <w:b/>
              </w:rPr>
              <w:t>г.</w:t>
            </w:r>
          </w:p>
        </w:tc>
      </w:tr>
      <w:tr w:rsidR="00D34541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9225BD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1327,8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80,0</w:t>
            </w:r>
          </w:p>
        </w:tc>
      </w:tr>
      <w:tr w:rsidR="00D34541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AF2A91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1310,6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98,6</w:t>
            </w:r>
          </w:p>
        </w:tc>
      </w:tr>
      <w:tr w:rsidR="00D34541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44902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105,4</w:t>
            </w:r>
          </w:p>
        </w:tc>
      </w:tr>
      <w:tr w:rsidR="00D34541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205E13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4026,2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84,1</w:t>
            </w:r>
          </w:p>
        </w:tc>
      </w:tr>
      <w:tr w:rsidR="00D34541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21130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1343,1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96,5</w:t>
            </w:r>
          </w:p>
        </w:tc>
      </w:tr>
      <w:tr w:rsidR="00D34541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1386,3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102,8</w:t>
            </w:r>
          </w:p>
        </w:tc>
      </w:tr>
      <w:tr w:rsidR="00FA65C2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F71A5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FA65C2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4114,0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101,3</w:t>
            </w:r>
          </w:p>
        </w:tc>
      </w:tr>
      <w:tr w:rsidR="00FA65C2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8140,2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C4336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1240E0" w:rsidRDefault="001240E0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</w:t>
            </w:r>
            <w:r w:rsidR="00DC4336">
              <w:rPr>
                <w:rFonts w:ascii="Arial" w:hAnsi="Arial" w:cs="Arial"/>
              </w:rPr>
              <w:t>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7D26BE" w:rsidRDefault="00DC4336" w:rsidP="001240E0">
            <w:pPr>
              <w:ind w:right="459"/>
              <w:jc w:val="right"/>
              <w:rPr>
                <w:rFonts w:ascii="Arial" w:hAnsi="Arial" w:cs="Arial"/>
              </w:rPr>
            </w:pPr>
            <w:r w:rsidRPr="007D26BE">
              <w:rPr>
                <w:rFonts w:ascii="Arial" w:hAnsi="Arial" w:cs="Arial"/>
              </w:rPr>
              <w:t>137</w:t>
            </w:r>
            <w:r w:rsidR="001240E0">
              <w:rPr>
                <w:rFonts w:ascii="Arial" w:hAnsi="Arial" w:cs="Arial"/>
              </w:rPr>
              <w:t>2</w:t>
            </w:r>
            <w:r w:rsidRPr="007D26BE">
              <w:rPr>
                <w:rFonts w:ascii="Arial" w:hAnsi="Arial" w:cs="Arial"/>
              </w:rPr>
              <w:t>,</w:t>
            </w:r>
            <w:r w:rsidR="001240E0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7D26BE" w:rsidRDefault="001240E0" w:rsidP="00F50B3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7D26BE" w:rsidRDefault="00DC4336" w:rsidP="001240E0">
            <w:pPr>
              <w:ind w:right="459"/>
              <w:jc w:val="right"/>
              <w:rPr>
                <w:rFonts w:ascii="Arial" w:hAnsi="Arial" w:cs="Arial"/>
              </w:rPr>
            </w:pPr>
            <w:r w:rsidRPr="007D26BE">
              <w:rPr>
                <w:rFonts w:ascii="Arial" w:hAnsi="Arial" w:cs="Arial"/>
              </w:rPr>
              <w:t>99,</w:t>
            </w:r>
            <w:r w:rsidR="001240E0">
              <w:rPr>
                <w:rFonts w:ascii="Arial" w:hAnsi="Arial" w:cs="Arial"/>
              </w:rPr>
              <w:t>3</w:t>
            </w:r>
          </w:p>
        </w:tc>
      </w:tr>
      <w:tr w:rsidR="00FC1274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1240E0" w:rsidRDefault="001240E0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="00FC1274">
              <w:rPr>
                <w:rFonts w:ascii="Arial" w:hAnsi="Arial" w:cs="Arial"/>
              </w:rPr>
              <w:t>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7D26BE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7D26BE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7D26BE" w:rsidRDefault="00FC1274" w:rsidP="001240E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240E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1240E0">
              <w:rPr>
                <w:rFonts w:ascii="Arial" w:hAnsi="Arial" w:cs="Arial"/>
              </w:rPr>
              <w:t>9</w:t>
            </w:r>
          </w:p>
        </w:tc>
      </w:tr>
      <w:tr w:rsidR="007F255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8A6DBA" w:rsidRDefault="007F255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7F255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240E0" w:rsidRDefault="007F255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1240E0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4B02">
              <w:rPr>
                <w:rFonts w:ascii="Arial" w:hAnsi="Arial" w:cs="Arial"/>
                <w:b/>
              </w:rPr>
              <w:t>41</w:t>
            </w:r>
            <w:r w:rsidR="001240E0">
              <w:rPr>
                <w:rFonts w:ascii="Arial" w:hAnsi="Arial" w:cs="Arial"/>
                <w:b/>
              </w:rPr>
              <w:t>61</w:t>
            </w:r>
            <w:r>
              <w:rPr>
                <w:rFonts w:ascii="Arial" w:hAnsi="Arial" w:cs="Arial"/>
                <w:b/>
              </w:rPr>
              <w:t>,</w:t>
            </w:r>
            <w:r w:rsidR="001240E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101,5</w:t>
            </w:r>
          </w:p>
        </w:tc>
      </w:tr>
      <w:tr w:rsidR="007F2557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240E0" w:rsidRDefault="007F255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1240E0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1230</w:t>
            </w:r>
            <w:r w:rsidR="001240E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,</w:t>
            </w:r>
            <w:r w:rsidR="001240E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6D6AAD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F71A5B" w:rsidRDefault="006D6AAD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D612C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D612C8">
              <w:rPr>
                <w:rFonts w:ascii="Arial" w:hAnsi="Arial" w:cs="Arial"/>
              </w:rPr>
              <w:t>1449,0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D612C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D612C8">
              <w:rPr>
                <w:rFonts w:ascii="Arial" w:hAnsi="Arial" w:cs="Arial"/>
              </w:rPr>
              <w:t>91,8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D612C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D612C8">
              <w:rPr>
                <w:rFonts w:ascii="Arial" w:hAnsi="Arial" w:cs="Arial"/>
              </w:rPr>
              <w:t>102,0</w:t>
            </w:r>
          </w:p>
        </w:tc>
      </w:tr>
      <w:tr w:rsidR="001240E0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F71A5B" w:rsidRDefault="001240E0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A251F5" w:rsidRDefault="001240E0" w:rsidP="00B76B68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1464,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D612C8" w:rsidRDefault="001240E0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D612C8" w:rsidRDefault="001240E0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FB1C05" w:rsidRPr="001F3E99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FB1C05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D64457">
              <w:rPr>
                <w:rFonts w:ascii="Arial" w:hAnsi="Arial" w:cs="Arial"/>
              </w:rPr>
              <w:t>1602,2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D64457">
              <w:rPr>
                <w:rFonts w:ascii="Arial" w:hAnsi="Arial" w:cs="Arial"/>
              </w:rPr>
              <w:t>94,6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</w:tr>
      <w:tr w:rsidR="00FB1C05" w:rsidRPr="001F3E99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64457">
              <w:rPr>
                <w:rFonts w:ascii="Arial" w:hAnsi="Arial" w:cs="Arial"/>
                <w:b/>
                <w:bCs/>
                <w:color w:val="000000"/>
              </w:rPr>
              <w:t>4516,1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</w:tr>
      <w:tr w:rsidR="00FB1C05" w:rsidRPr="001F3E99" w:rsidTr="002F18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64457">
              <w:rPr>
                <w:rFonts w:ascii="Arial" w:hAnsi="Arial" w:cs="Arial"/>
                <w:b/>
                <w:bCs/>
                <w:color w:val="000000"/>
              </w:rPr>
              <w:t>16817,5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612C8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F1801" w:rsidRPr="001F3E99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Pr="00D612C8" w:rsidRDefault="002F1801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Pr="00146545">
              <w:rPr>
                <w:rFonts w:ascii="Arial" w:hAnsi="Arial" w:cs="Arial"/>
                <w:b/>
              </w:rPr>
              <w:t>г.</w:t>
            </w:r>
          </w:p>
        </w:tc>
      </w:tr>
      <w:tr w:rsidR="002F1801" w:rsidRPr="001F3E99" w:rsidTr="00990BA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Pr="00F71A5B" w:rsidRDefault="002F1801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801" w:rsidRPr="009E0DE5" w:rsidRDefault="009E0DE5" w:rsidP="00442514">
            <w:pPr>
              <w:ind w:right="459"/>
              <w:jc w:val="right"/>
              <w:rPr>
                <w:rFonts w:ascii="Arial" w:hAnsi="Arial" w:cs="Arial"/>
                <w:bCs/>
                <w:color w:val="000000"/>
              </w:rPr>
            </w:pPr>
            <w:r w:rsidRPr="009E0DE5">
              <w:rPr>
                <w:rFonts w:ascii="Arial" w:hAnsi="Arial" w:cs="Arial"/>
                <w:bCs/>
                <w:color w:val="000000"/>
              </w:rPr>
              <w:t>1375,7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Pr="009E0DE5" w:rsidRDefault="009E0DE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9E0DE5">
              <w:rPr>
                <w:rFonts w:ascii="Arial" w:hAnsi="Arial" w:cs="Arial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Pr="009E0DE5" w:rsidRDefault="009E0DE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9E0DE5">
              <w:rPr>
                <w:rFonts w:ascii="Arial" w:hAnsi="Arial" w:cs="Arial"/>
              </w:rPr>
              <w:t>85,3</w:t>
            </w:r>
          </w:p>
        </w:tc>
      </w:tr>
      <w:tr w:rsidR="00E95F1B" w:rsidRPr="001F3E99" w:rsidTr="00990BA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5F1B" w:rsidRDefault="00E95F1B" w:rsidP="00C451D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5F1B" w:rsidRPr="009E0DE5" w:rsidRDefault="00E95F1B" w:rsidP="00904FF7">
            <w:pPr>
              <w:ind w:right="459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1394,5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5F1B" w:rsidRPr="009E0DE5" w:rsidRDefault="00E95F1B" w:rsidP="00904FF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5F1B" w:rsidRPr="009E0DE5" w:rsidRDefault="00E95F1B" w:rsidP="00904FF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E95F1B" w:rsidRPr="001F3E99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95F1B" w:rsidRPr="00990BAD" w:rsidRDefault="00E95F1B" w:rsidP="00C451D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95F1B" w:rsidRPr="005435C6" w:rsidRDefault="00E95F1B" w:rsidP="00904FF7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435C6">
              <w:rPr>
                <w:rFonts w:ascii="Arial" w:hAnsi="Arial" w:cs="Arial"/>
                <w:b/>
                <w:bCs/>
                <w:color w:val="000000"/>
              </w:rPr>
              <w:t>2770,2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95F1B" w:rsidRPr="005435C6" w:rsidRDefault="00E95F1B" w:rsidP="00904FF7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5435C6">
              <w:rPr>
                <w:rFonts w:ascii="Arial" w:hAnsi="Arial" w:cs="Arial"/>
                <w:b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95F1B" w:rsidRPr="005435C6" w:rsidRDefault="00E95F1B" w:rsidP="00904FF7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90BAD" w:rsidRDefault="00990BAD" w:rsidP="008012B3">
      <w:pPr>
        <w:spacing w:before="240" w:after="120"/>
        <w:jc w:val="center"/>
        <w:rPr>
          <w:rFonts w:ascii="Arial" w:hAnsi="Arial" w:cs="Arial"/>
          <w:b/>
        </w:rPr>
      </w:pPr>
    </w:p>
    <w:p w:rsidR="00990BAD" w:rsidRDefault="00990B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14A5D" w:rsidRPr="00146545" w:rsidRDefault="00C14A5D" w:rsidP="008012B3">
      <w:pPr>
        <w:spacing w:before="240" w:after="120"/>
        <w:jc w:val="center"/>
        <w:rPr>
          <w:rFonts w:ascii="Arial" w:hAnsi="Arial" w:cs="Arial"/>
          <w:b/>
        </w:rPr>
      </w:pPr>
      <w:r w:rsidRPr="00146545">
        <w:rPr>
          <w:rFonts w:ascii="Arial" w:hAnsi="Arial" w:cs="Arial"/>
          <w:b/>
        </w:rPr>
        <w:lastRenderedPageBreak/>
        <w:t>ДИНАМИКА ОБОРОТА РОЗНИЧНОЙ ТОРГОВЛИ</w:t>
      </w:r>
      <w:r w:rsidRPr="00146545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8012B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B1794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B1794">
              <w:rPr>
                <w:rFonts w:ascii="Arial" w:hAnsi="Arial" w:cs="Arial"/>
                <w:b/>
              </w:rPr>
              <w:t>г.</w:t>
            </w:r>
          </w:p>
        </w:tc>
      </w:tr>
      <w:tr w:rsidR="00D34541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9225BD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1321,8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81,1</w:t>
            </w:r>
          </w:p>
        </w:tc>
      </w:tr>
      <w:tr w:rsidR="00D34541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AF2A91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1376,1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108,2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104,1</w:t>
            </w:r>
          </w:p>
        </w:tc>
      </w:tr>
      <w:tr w:rsidR="00D34541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44902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1373,7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107,6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100,0</w:t>
            </w:r>
          </w:p>
        </w:tc>
      </w:tr>
      <w:tr w:rsidR="00D34541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205E13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4071,6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89,7</w:t>
            </w:r>
          </w:p>
        </w:tc>
      </w:tr>
      <w:tr w:rsidR="00D34541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1339,8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C542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97,5</w:t>
            </w:r>
          </w:p>
        </w:tc>
      </w:tr>
      <w:tr w:rsidR="00D34541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1305,0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FA65C2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F71A5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FA65C2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3948,3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96,7</w:t>
            </w:r>
          </w:p>
        </w:tc>
      </w:tr>
      <w:tr w:rsidR="00FA65C2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8019,9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C4336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E0638B" w:rsidRDefault="00E0638B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</w:t>
            </w:r>
            <w:r w:rsidR="00DC4336">
              <w:rPr>
                <w:rFonts w:ascii="Arial" w:hAnsi="Arial" w:cs="Arial"/>
              </w:rPr>
              <w:t>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F4590D" w:rsidRDefault="00DC4336" w:rsidP="00E0638B">
            <w:pPr>
              <w:ind w:right="459"/>
              <w:jc w:val="right"/>
              <w:rPr>
                <w:rFonts w:ascii="Arial" w:hAnsi="Arial" w:cs="Arial"/>
              </w:rPr>
            </w:pPr>
            <w:r w:rsidRPr="00F4590D">
              <w:rPr>
                <w:rFonts w:ascii="Arial" w:hAnsi="Arial" w:cs="Arial"/>
              </w:rPr>
              <w:t>13</w:t>
            </w:r>
            <w:r w:rsidR="00E0638B">
              <w:rPr>
                <w:rFonts w:ascii="Arial" w:hAnsi="Arial" w:cs="Arial"/>
              </w:rPr>
              <w:t>39</w:t>
            </w:r>
            <w:r w:rsidRPr="00F4590D">
              <w:rPr>
                <w:rFonts w:ascii="Arial" w:hAnsi="Arial" w:cs="Arial"/>
              </w:rPr>
              <w:t>,</w:t>
            </w:r>
            <w:r w:rsidR="00E0638B">
              <w:rPr>
                <w:rFonts w:ascii="Arial" w:hAnsi="Arial" w:cs="Arial"/>
              </w:rPr>
              <w:t>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F4590D" w:rsidRDefault="00E0638B" w:rsidP="00E0638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DC4336" w:rsidRPr="00F4590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F4590D" w:rsidRDefault="00DC4336" w:rsidP="00E0638B">
            <w:pPr>
              <w:ind w:right="459"/>
              <w:jc w:val="right"/>
              <w:rPr>
                <w:rFonts w:ascii="Arial" w:hAnsi="Arial" w:cs="Arial"/>
              </w:rPr>
            </w:pPr>
            <w:r w:rsidRPr="00F4590D">
              <w:rPr>
                <w:rFonts w:ascii="Arial" w:hAnsi="Arial" w:cs="Arial"/>
              </w:rPr>
              <w:t>103,</w:t>
            </w:r>
            <w:r w:rsidR="00E0638B">
              <w:rPr>
                <w:rFonts w:ascii="Arial" w:hAnsi="Arial" w:cs="Arial"/>
              </w:rPr>
              <w:t>0</w:t>
            </w:r>
          </w:p>
        </w:tc>
      </w:tr>
      <w:tr w:rsidR="00FC1274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E0638B" w:rsidRDefault="00E0638B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="00FC1274">
              <w:rPr>
                <w:rFonts w:ascii="Arial" w:hAnsi="Arial" w:cs="Arial"/>
              </w:rPr>
              <w:t>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F4590D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1353,</w:t>
            </w:r>
            <w:r w:rsidR="00E0638B">
              <w:rPr>
                <w:rFonts w:ascii="Arial" w:hAnsi="Arial" w:cs="Arial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F4590D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F4590D" w:rsidRDefault="00FC1274" w:rsidP="00E0638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0638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E0638B">
              <w:rPr>
                <w:rFonts w:ascii="Arial" w:hAnsi="Arial" w:cs="Arial"/>
              </w:rPr>
              <w:t>0</w:t>
            </w:r>
          </w:p>
        </w:tc>
      </w:tr>
      <w:tr w:rsidR="007F2557" w:rsidRPr="00FF222B" w:rsidTr="006F18D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8A6DBA" w:rsidRDefault="00E0638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F2557" w:rsidRPr="008A6DBA">
              <w:rPr>
                <w:rFonts w:ascii="Arial" w:hAnsi="Arial" w:cs="Arial"/>
              </w:rPr>
              <w:t>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557" w:rsidRDefault="00E0638B" w:rsidP="006F18D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1392,3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7F2557" w:rsidRPr="00FF222B" w:rsidTr="006F18D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E0638B" w:rsidRDefault="007F255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557" w:rsidRDefault="007F2557" w:rsidP="00E0638B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408</w:t>
            </w:r>
            <w:r w:rsidR="00E0638B">
              <w:rPr>
                <w:rFonts w:ascii="Arial" w:hAnsi="Arial" w:cs="Arial"/>
                <w:b/>
                <w:bCs/>
                <w:color w:val="00000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E0638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E0638B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</w:t>
            </w:r>
            <w:r w:rsidR="00E0638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103,3</w:t>
            </w:r>
          </w:p>
        </w:tc>
      </w:tr>
      <w:tr w:rsidR="007F2557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E0638B" w:rsidRDefault="007F255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E0638B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1210</w:t>
            </w:r>
            <w:r w:rsidR="00E0638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,</w:t>
            </w:r>
            <w:r w:rsidR="00E0638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6D6AAD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F71A5B" w:rsidRDefault="006D6AAD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FC4A6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FC4A68">
              <w:rPr>
                <w:rFonts w:ascii="Arial" w:hAnsi="Arial" w:cs="Arial"/>
              </w:rPr>
              <w:t>1488,0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FC4A6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FC4A68">
              <w:rPr>
                <w:rFonts w:ascii="Arial" w:hAnsi="Arial" w:cs="Arial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FC4A6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FC4A68">
              <w:rPr>
                <w:rFonts w:ascii="Arial" w:hAnsi="Arial" w:cs="Arial"/>
              </w:rPr>
              <w:t>106,9</w:t>
            </w:r>
          </w:p>
        </w:tc>
      </w:tr>
      <w:tr w:rsidR="00E0638B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638B" w:rsidRPr="00F71A5B" w:rsidRDefault="00E0638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638B" w:rsidRPr="00FC4A68" w:rsidRDefault="00E0638B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1497,0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638B" w:rsidRPr="00FC4A68" w:rsidRDefault="00E0638B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638B" w:rsidRPr="00FC4A68" w:rsidRDefault="00E0638B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FB1C05" w:rsidRPr="00FF222B" w:rsidTr="0044251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D64457">
              <w:rPr>
                <w:rFonts w:ascii="Arial" w:hAnsi="Arial" w:cs="Arial"/>
              </w:rPr>
              <w:t>1625,0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FB1C05" w:rsidRPr="00FF222B" w:rsidTr="0044251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64457">
              <w:rPr>
                <w:rFonts w:ascii="Arial" w:hAnsi="Arial" w:cs="Arial"/>
                <w:b/>
                <w:bCs/>
              </w:rPr>
              <w:t>4610,0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5A696F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5A696F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</w:tr>
      <w:tr w:rsidR="00FB1C05" w:rsidRPr="00FF222B" w:rsidTr="00E168B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64457">
              <w:rPr>
                <w:rFonts w:ascii="Arial" w:hAnsi="Arial" w:cs="Arial"/>
                <w:b/>
                <w:bCs/>
              </w:rPr>
              <w:t>16715,0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5A696F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5A696F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E168BE" w:rsidRPr="00FF222B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68BE" w:rsidRPr="005A696F" w:rsidRDefault="00E168BE" w:rsidP="00E168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B1794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AB1794">
              <w:rPr>
                <w:rFonts w:ascii="Arial" w:hAnsi="Arial" w:cs="Arial"/>
                <w:b/>
              </w:rPr>
              <w:t>г.</w:t>
            </w:r>
          </w:p>
        </w:tc>
      </w:tr>
      <w:tr w:rsidR="00E168BE" w:rsidRPr="00FF222B" w:rsidTr="00990BA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68BE" w:rsidRPr="00F71A5B" w:rsidRDefault="00E168BE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68BE" w:rsidRPr="009E0DE5" w:rsidRDefault="009E0DE5" w:rsidP="00442514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E0DE5">
              <w:rPr>
                <w:rFonts w:ascii="Arial" w:hAnsi="Arial" w:cs="Arial"/>
                <w:bCs/>
              </w:rPr>
              <w:t>1377,3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68BE" w:rsidRPr="009E0DE5" w:rsidRDefault="009E0DE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9E0DE5">
              <w:rPr>
                <w:rFonts w:ascii="Arial" w:hAnsi="Arial" w:cs="Arial"/>
              </w:rPr>
              <w:t>103,0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68BE" w:rsidRPr="009E0DE5" w:rsidRDefault="009E0DE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9E0DE5">
              <w:rPr>
                <w:rFonts w:ascii="Arial" w:hAnsi="Arial" w:cs="Arial"/>
              </w:rPr>
              <w:t>84,4</w:t>
            </w:r>
          </w:p>
        </w:tc>
      </w:tr>
      <w:tr w:rsidR="00E95F1B" w:rsidRPr="00FF222B" w:rsidTr="00990BA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5F1B" w:rsidRDefault="00E95F1B" w:rsidP="00C451D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5F1B" w:rsidRPr="009E0DE5" w:rsidRDefault="00E95F1B" w:rsidP="00904FF7">
            <w:pPr>
              <w:ind w:right="45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1398,2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5F1B" w:rsidRPr="009E0DE5" w:rsidRDefault="00E95F1B" w:rsidP="00904FF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5F1B" w:rsidRPr="009E0DE5" w:rsidRDefault="00E95F1B" w:rsidP="00904FF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E95F1B" w:rsidRPr="00FF222B" w:rsidTr="0044251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95F1B" w:rsidRPr="00990BAD" w:rsidRDefault="00E95F1B" w:rsidP="00C451D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95F1B" w:rsidRPr="005A08BD" w:rsidRDefault="00E95F1B" w:rsidP="00904FF7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5A08BD">
              <w:rPr>
                <w:rFonts w:ascii="Arial" w:hAnsi="Arial" w:cs="Arial"/>
                <w:b/>
                <w:bCs/>
              </w:rPr>
              <w:t>2775,5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95F1B" w:rsidRPr="005A08BD" w:rsidRDefault="00E95F1B" w:rsidP="00904FF7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5A08BD"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95F1B" w:rsidRPr="005A08BD" w:rsidRDefault="00E95F1B" w:rsidP="00904FF7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53E56" w:rsidRDefault="00953E56">
      <w:pPr>
        <w:rPr>
          <w:rFonts w:ascii="Arial" w:hAnsi="Arial" w:cs="Arial"/>
          <w:b/>
          <w:kern w:val="24"/>
          <w:highlight w:val="yellow"/>
        </w:rPr>
      </w:pPr>
    </w:p>
    <w:p w:rsidR="00953E56" w:rsidRDefault="00953E56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8B4606" w:rsidRPr="00600183" w:rsidRDefault="008B4606" w:rsidP="008B4606">
      <w:pPr>
        <w:keepNext/>
        <w:pBdr>
          <w:top w:val="double" w:sz="4" w:space="0" w:color="auto"/>
          <w:bottom w:val="double" w:sz="4" w:space="1" w:color="auto"/>
        </w:pBdr>
        <w:shd w:val="clear" w:color="auto" w:fill="D9D9D9"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bookmarkStart w:id="20" w:name="_Toc3906285"/>
      <w:bookmarkStart w:id="21" w:name="_Toc10207889"/>
      <w:bookmarkStart w:id="22" w:name="_Toc19615959"/>
      <w:bookmarkStart w:id="23" w:name="_Toc27488061"/>
      <w:bookmarkStart w:id="24" w:name="_Toc34924774"/>
      <w:r w:rsidRPr="00600183">
        <w:rPr>
          <w:rFonts w:ascii="Arial" w:hAnsi="Arial" w:cs="Arial"/>
          <w:b/>
          <w:bCs/>
          <w:kern w:val="32"/>
          <w:sz w:val="32"/>
          <w:szCs w:val="32"/>
          <w:lang w:val="en-US"/>
        </w:rPr>
        <w:lastRenderedPageBreak/>
        <w:t>IV</w:t>
      </w:r>
      <w:r w:rsidRPr="00600183">
        <w:rPr>
          <w:rFonts w:ascii="Arial" w:hAnsi="Arial" w:cs="Arial"/>
          <w:b/>
          <w:bCs/>
          <w:kern w:val="32"/>
          <w:sz w:val="32"/>
          <w:szCs w:val="32"/>
        </w:rPr>
        <w:t>. ИНВЕСТИЦИИ</w:t>
      </w:r>
      <w:bookmarkEnd w:id="20"/>
      <w:bookmarkEnd w:id="21"/>
      <w:bookmarkEnd w:id="22"/>
      <w:bookmarkEnd w:id="23"/>
      <w:bookmarkEnd w:id="24"/>
    </w:p>
    <w:p w:rsidR="008B4606" w:rsidRPr="004378BD" w:rsidRDefault="008B4606" w:rsidP="008B4606">
      <w:pPr>
        <w:keepNext/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4378BD">
        <w:rPr>
          <w:rFonts w:ascii="Arial" w:hAnsi="Arial" w:cs="Arial"/>
          <w:b/>
        </w:rPr>
        <w:t>ДИНАМИКА ИНВЕСТИЦИЙ В ОСНОВНОЙ КАПИТАЛ</w:t>
      </w:r>
      <w:r w:rsidRPr="004378B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693"/>
        <w:gridCol w:w="3140"/>
      </w:tblGrid>
      <w:tr w:rsidR="008B4606" w:rsidRPr="004378BD" w:rsidTr="000F2827">
        <w:trPr>
          <w:cantSplit/>
          <w:trHeight w:val="1432"/>
        </w:trPr>
        <w:tc>
          <w:tcPr>
            <w:tcW w:w="178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6" w:rsidRPr="000F2827" w:rsidRDefault="008B4606" w:rsidP="000F282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6" w:rsidRPr="004378BD" w:rsidRDefault="008B4606" w:rsidP="00FE405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378BD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17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4606" w:rsidRPr="004378BD" w:rsidRDefault="008B4606" w:rsidP="00FE4056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4378BD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4378BD">
              <w:rPr>
                <w:rFonts w:ascii="Arial" w:hAnsi="Arial" w:cs="Arial"/>
                <w:i/>
              </w:rPr>
              <w:t>соответствующему периоду предыдущего года</w:t>
            </w:r>
            <w:r w:rsidRPr="004378BD">
              <w:rPr>
                <w:rFonts w:ascii="Arial" w:hAnsi="Arial" w:cs="Arial"/>
                <w:i/>
                <w:vertAlign w:val="superscript"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 w:rsidR="008B4606" w:rsidRPr="004378BD" w:rsidTr="00FE4056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606" w:rsidRPr="004378BD" w:rsidRDefault="000F2827" w:rsidP="00081110">
            <w:pPr>
              <w:widowControl w:val="0"/>
              <w:ind w:right="-108" w:hanging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</w:t>
            </w:r>
            <w:r w:rsidR="008B4606" w:rsidRPr="004378BD">
              <w:rPr>
                <w:rFonts w:ascii="Arial" w:hAnsi="Arial" w:cs="Arial"/>
              </w:rPr>
              <w:t>год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606" w:rsidRDefault="008B4606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F2827">
              <w:rPr>
                <w:rFonts w:ascii="Arial" w:hAnsi="Arial" w:cs="Arial"/>
              </w:rPr>
              <w:t>7640</w:t>
            </w:r>
            <w:r>
              <w:rPr>
                <w:rFonts w:ascii="Arial" w:hAnsi="Arial" w:cs="Arial"/>
              </w:rPr>
              <w:t>,</w:t>
            </w:r>
            <w:r w:rsidR="000F2827">
              <w:rPr>
                <w:rFonts w:ascii="Arial" w:hAnsi="Arial" w:cs="Arial"/>
              </w:rPr>
              <w:t>1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606" w:rsidRDefault="008B4606" w:rsidP="000F2827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2827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,</w:t>
            </w:r>
            <w:r w:rsidR="000F2827">
              <w:rPr>
                <w:rFonts w:ascii="Arial" w:hAnsi="Arial" w:cs="Arial"/>
              </w:rPr>
              <w:t>9</w:t>
            </w:r>
          </w:p>
        </w:tc>
      </w:tr>
      <w:tr w:rsidR="008B4606" w:rsidRPr="004378BD" w:rsidTr="00FE4056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B4606" w:rsidRPr="004378BD" w:rsidRDefault="000F2827" w:rsidP="00081110">
            <w:pPr>
              <w:widowControl w:val="0"/>
              <w:ind w:right="-108" w:hanging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</w:t>
            </w:r>
            <w:r w:rsidR="008B4606">
              <w:rPr>
                <w:rFonts w:ascii="Arial" w:hAnsi="Arial" w:cs="Arial"/>
              </w:rPr>
              <w:t>год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B4606" w:rsidRPr="000F2827" w:rsidRDefault="000F2827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35797,2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B4606" w:rsidRDefault="000F2827" w:rsidP="00FE4056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58,1</w:t>
            </w:r>
          </w:p>
        </w:tc>
      </w:tr>
    </w:tbl>
    <w:p w:rsidR="008B4606" w:rsidRPr="004378BD" w:rsidRDefault="008B4606" w:rsidP="008B4606">
      <w:pPr>
        <w:spacing w:before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) </w:t>
      </w:r>
      <w:r w:rsidRPr="004378BD">
        <w:rPr>
          <w:rFonts w:ascii="Arial" w:hAnsi="Arial" w:cs="Arial"/>
          <w:i/>
          <w:kern w:val="22"/>
          <w:sz w:val="22"/>
          <w:szCs w:val="22"/>
        </w:rPr>
        <w:t>По полному кругу организаций, включая досчеты на инвестиции, не наблюдаемые прямыми статистическими методами.</w:t>
      </w:r>
    </w:p>
    <w:p w:rsidR="008B4606" w:rsidRPr="004378BD" w:rsidRDefault="008B4606" w:rsidP="008B4606">
      <w:pPr>
        <w:spacing w:after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kern w:val="22"/>
          <w:sz w:val="22"/>
          <w:szCs w:val="22"/>
        </w:rPr>
        <w:t xml:space="preserve"> </w:t>
      </w:r>
      <w:r w:rsidRPr="004378BD">
        <w:rPr>
          <w:rFonts w:ascii="Arial" w:hAnsi="Arial" w:cs="Arial"/>
          <w:i/>
          <w:kern w:val="22"/>
          <w:sz w:val="22"/>
          <w:szCs w:val="22"/>
        </w:rPr>
        <w:t>В сопоставимой оценке.</w:t>
      </w:r>
    </w:p>
    <w:p w:rsidR="008B4606" w:rsidRPr="00C26959" w:rsidRDefault="008B4606" w:rsidP="008B4606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C26959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ТРУКТУРА ИНВЕСТИЦИЙ В ОСНОВНОЙ КАПИТАЛ</w:t>
      </w:r>
      <w:r w:rsidRPr="00C2695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ПО ИСТОЧНИКАМ ФИНАНСИРОВАНИЯ</w:t>
      </w:r>
      <w:r w:rsidRPr="003D4AD3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9083" w:type="dxa"/>
        <w:jc w:val="center"/>
        <w:tblInd w:w="177" w:type="dxa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32"/>
        <w:gridCol w:w="1575"/>
        <w:gridCol w:w="1576"/>
      </w:tblGrid>
      <w:tr w:rsidR="008B4606" w:rsidRPr="00C26959" w:rsidTr="00FE4056">
        <w:trPr>
          <w:cantSplit/>
          <w:trHeight w:val="546"/>
          <w:tblHeader/>
          <w:jc w:val="center"/>
        </w:trPr>
        <w:tc>
          <w:tcPr>
            <w:tcW w:w="5932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606" w:rsidRPr="00C26959" w:rsidRDefault="008B4606" w:rsidP="00FE4056">
            <w:pPr>
              <w:ind w:right="-592"/>
              <w:rPr>
                <w:rFonts w:ascii="Arial" w:hAnsi="Arial" w:cs="Arial"/>
                <w:i/>
              </w:rPr>
            </w:pPr>
          </w:p>
        </w:tc>
        <w:tc>
          <w:tcPr>
            <w:tcW w:w="31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06" w:rsidRPr="00576F1E" w:rsidRDefault="008B4606" w:rsidP="00FE4056">
            <w:pPr>
              <w:jc w:val="center"/>
              <w:rPr>
                <w:rFonts w:ascii="Arial" w:hAnsi="Arial" w:cs="Arial"/>
                <w:i/>
              </w:rPr>
            </w:pPr>
            <w:r w:rsidRPr="00576F1E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576F1E">
              <w:rPr>
                <w:rFonts w:ascii="Arial" w:hAnsi="Arial" w:cs="Arial"/>
                <w:i/>
              </w:rPr>
              <w:t>г.</w:t>
            </w:r>
          </w:p>
        </w:tc>
      </w:tr>
      <w:tr w:rsidR="008B4606" w:rsidRPr="00C26959" w:rsidTr="00FE4056">
        <w:trPr>
          <w:cantSplit/>
          <w:trHeight w:val="843"/>
          <w:tblHeader/>
          <w:jc w:val="center"/>
        </w:trPr>
        <w:tc>
          <w:tcPr>
            <w:tcW w:w="59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6" w:rsidRPr="00C26959" w:rsidRDefault="008B4606" w:rsidP="00FE4056">
            <w:pPr>
              <w:rPr>
                <w:rFonts w:ascii="Arial" w:hAnsi="Arial" w:cs="Arial"/>
                <w:i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6" w:rsidRPr="00576F1E" w:rsidRDefault="008B4606" w:rsidP="00FE4056">
            <w:pPr>
              <w:jc w:val="center"/>
              <w:rPr>
                <w:rFonts w:ascii="Arial" w:hAnsi="Arial" w:cs="Arial"/>
                <w:i/>
              </w:rPr>
            </w:pPr>
            <w:r w:rsidRPr="00576F1E">
              <w:rPr>
                <w:rFonts w:ascii="Arial" w:hAnsi="Arial" w:cs="Arial"/>
                <w:i/>
              </w:rPr>
              <w:t>млн.</w:t>
            </w:r>
            <w:r w:rsidRPr="00576F1E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06" w:rsidRPr="00576F1E" w:rsidRDefault="008B4606" w:rsidP="00FE4056">
            <w:pPr>
              <w:jc w:val="center"/>
              <w:rPr>
                <w:rFonts w:ascii="Arial" w:hAnsi="Arial" w:cs="Arial"/>
                <w:i/>
              </w:rPr>
            </w:pPr>
            <w:r w:rsidRPr="00576F1E">
              <w:rPr>
                <w:rFonts w:ascii="Arial" w:hAnsi="Arial" w:cs="Arial"/>
                <w:i/>
              </w:rPr>
              <w:t xml:space="preserve">в % к </w:t>
            </w:r>
            <w:r w:rsidRPr="00576F1E">
              <w:rPr>
                <w:rFonts w:ascii="Arial" w:hAnsi="Arial" w:cs="Arial"/>
                <w:i/>
              </w:rPr>
              <w:br/>
              <w:t>итогу</w:t>
            </w:r>
          </w:p>
        </w:tc>
      </w:tr>
      <w:tr w:rsidR="000F2827" w:rsidRPr="00C26959" w:rsidTr="00FE4056">
        <w:trPr>
          <w:cantSplit/>
          <w:trHeight w:val="58"/>
          <w:jc w:val="center"/>
        </w:trPr>
        <w:tc>
          <w:tcPr>
            <w:tcW w:w="5932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C26959" w:rsidRDefault="000F2827" w:rsidP="00FE4056">
            <w:pPr>
              <w:rPr>
                <w:rFonts w:ascii="Arial" w:hAnsi="Arial" w:cs="Arial"/>
                <w:b/>
              </w:rPr>
            </w:pPr>
            <w:r w:rsidRPr="00C26959">
              <w:rPr>
                <w:rFonts w:ascii="Arial" w:hAnsi="Arial" w:cs="Arial"/>
                <w:b/>
              </w:rPr>
              <w:t>Инвестиции в основной капитал - всего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31401,1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387"/>
              <w:jc w:val="right"/>
              <w:rPr>
                <w:rFonts w:ascii="Arial" w:hAnsi="Arial" w:cs="Arial"/>
                <w:b/>
              </w:rPr>
            </w:pPr>
            <w:r w:rsidRPr="00367B5E">
              <w:rPr>
                <w:rFonts w:ascii="Arial" w:hAnsi="Arial" w:cs="Arial"/>
                <w:b/>
              </w:rPr>
              <w:t>100</w:t>
            </w:r>
          </w:p>
        </w:tc>
      </w:tr>
      <w:tr w:rsidR="000F2827" w:rsidRPr="00C26959" w:rsidTr="00FE4056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C26959" w:rsidRDefault="000F2827" w:rsidP="00FE4056">
            <w:pPr>
              <w:ind w:left="381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22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387"/>
              <w:jc w:val="right"/>
              <w:rPr>
                <w:rFonts w:ascii="Arial" w:hAnsi="Arial" w:cs="Arial"/>
                <w:b/>
              </w:rPr>
            </w:pPr>
          </w:p>
        </w:tc>
      </w:tr>
      <w:tr w:rsidR="000F2827" w:rsidRPr="00C26959" w:rsidTr="00FE4056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C26959" w:rsidRDefault="000F2827" w:rsidP="00FE4056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23834,4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3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</w:tr>
      <w:tr w:rsidR="000F2827" w:rsidRPr="00C26959" w:rsidTr="00FE4056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C26959" w:rsidRDefault="000F2827" w:rsidP="00FE4056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привлеченные средства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7566,7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3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24,1</w:t>
            </w:r>
          </w:p>
        </w:tc>
      </w:tr>
      <w:tr w:rsidR="000F2827" w:rsidRPr="00C26959" w:rsidTr="00FE4056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C26959" w:rsidRDefault="000F2827" w:rsidP="00FE4056">
            <w:pPr>
              <w:ind w:left="664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228"/>
              <w:jc w:val="right"/>
              <w:rPr>
                <w:rFonts w:ascii="Arial" w:hAnsi="Arial" w:cs="Arial"/>
              </w:rPr>
            </w:pP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387"/>
              <w:jc w:val="right"/>
              <w:rPr>
                <w:rFonts w:ascii="Arial" w:hAnsi="Arial" w:cs="Arial"/>
              </w:rPr>
            </w:pPr>
          </w:p>
        </w:tc>
      </w:tr>
      <w:tr w:rsidR="000F2827" w:rsidRPr="00C26959" w:rsidTr="00FE4056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C26959" w:rsidRDefault="000F2827" w:rsidP="00FE4056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 банков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228"/>
              <w:jc w:val="right"/>
              <w:rPr>
                <w:rFonts w:ascii="Arial" w:hAnsi="Arial" w:cs="Arial"/>
              </w:rPr>
            </w:pPr>
            <w:r w:rsidRPr="00367B5E">
              <w:rPr>
                <w:rFonts w:ascii="Arial" w:hAnsi="Arial" w:cs="Arial"/>
              </w:rPr>
              <w:t>91,5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3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0F2827" w:rsidRPr="00C26959" w:rsidTr="00FE4056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C26959" w:rsidRDefault="000F2827" w:rsidP="00FE4056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заемные средства других организаций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4053,7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3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 w:rsidR="000F2827" w:rsidRPr="00C26959" w:rsidTr="00FE4056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C26959" w:rsidRDefault="000F2827" w:rsidP="00FE4056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3137,0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3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0F2827" w:rsidRPr="00C26959" w:rsidTr="00FE4056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C26959" w:rsidRDefault="000F2827" w:rsidP="00FE4056">
            <w:pPr>
              <w:ind w:left="333" w:firstLine="567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228"/>
              <w:jc w:val="right"/>
              <w:rPr>
                <w:rFonts w:ascii="Arial" w:hAnsi="Arial" w:cs="Arial"/>
              </w:rPr>
            </w:pP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387"/>
              <w:jc w:val="right"/>
              <w:rPr>
                <w:rFonts w:ascii="Arial" w:hAnsi="Arial" w:cs="Arial"/>
              </w:rPr>
            </w:pPr>
          </w:p>
        </w:tc>
      </w:tr>
      <w:tr w:rsidR="000F2827" w:rsidRPr="00C26959" w:rsidTr="00FE4056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C26959" w:rsidRDefault="000F2827" w:rsidP="00FE4056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1922,5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3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0F2827" w:rsidRPr="00C26959" w:rsidTr="00FE4056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C26959" w:rsidRDefault="000F2827" w:rsidP="00FE4056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бюджетов субъектов Российской Федерации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1043,3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3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0F2827" w:rsidRPr="00C26959" w:rsidTr="00FE4056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C26959" w:rsidRDefault="000F2827" w:rsidP="00FE4056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местных бюджетов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171,2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3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0F2827" w:rsidRPr="00C26959" w:rsidTr="00FE4056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C26959" w:rsidRDefault="000F2827" w:rsidP="00FE4056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средства внебюджетных фондов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85,1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3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0F2827" w:rsidRPr="00C26959" w:rsidTr="00FE4056">
        <w:trPr>
          <w:cantSplit/>
          <w:trHeight w:val="145"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C26959" w:rsidRDefault="000F2827" w:rsidP="00FE4056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прочие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199,4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F2827" w:rsidRPr="00367B5E" w:rsidRDefault="000F2827" w:rsidP="00081110">
            <w:pPr>
              <w:ind w:right="3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</w:tbl>
    <w:p w:rsidR="008B4606" w:rsidRDefault="008B4606" w:rsidP="008B4606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26959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C26959">
        <w:rPr>
          <w:rFonts w:ascii="Arial" w:hAnsi="Arial" w:cs="Arial"/>
          <w:i/>
          <w:sz w:val="22"/>
          <w:szCs w:val="22"/>
        </w:rPr>
        <w:t xml:space="preserve"> Без субъектов малого предпринимательства и объема инвестиций, не набл</w:t>
      </w:r>
      <w:r w:rsidRPr="00C26959">
        <w:rPr>
          <w:rFonts w:ascii="Arial" w:hAnsi="Arial" w:cs="Arial"/>
          <w:i/>
          <w:sz w:val="22"/>
          <w:szCs w:val="22"/>
        </w:rPr>
        <w:t>ю</w:t>
      </w:r>
      <w:r w:rsidRPr="00C26959">
        <w:rPr>
          <w:rFonts w:ascii="Arial" w:hAnsi="Arial" w:cs="Arial"/>
          <w:i/>
          <w:sz w:val="22"/>
          <w:szCs w:val="22"/>
        </w:rPr>
        <w:t>даемых прямыми статистическими методами.</w:t>
      </w:r>
    </w:p>
    <w:p w:rsidR="008B4606" w:rsidRDefault="008B4606" w:rsidP="008B4606">
      <w:pPr>
        <w:rPr>
          <w:rFonts w:ascii="Arial" w:hAnsi="Arial" w:cs="Arial"/>
          <w:b/>
          <w:kern w:val="24"/>
          <w:highlight w:val="yellow"/>
        </w:rPr>
      </w:pPr>
    </w:p>
    <w:p w:rsidR="008B4606" w:rsidRDefault="008B4606" w:rsidP="008B4606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AF27C7" w:rsidRPr="005F2BD2" w:rsidRDefault="00ED52D8" w:rsidP="00AF27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25" w:name="_Toc347145703"/>
      <w:bookmarkStart w:id="26" w:name="_Toc443379907"/>
      <w:bookmarkStart w:id="27" w:name="_Toc454202430"/>
      <w:bookmarkStart w:id="28" w:name="_Toc34924775"/>
      <w:bookmarkEnd w:id="18"/>
      <w:r w:rsidRPr="005F2BD2">
        <w:rPr>
          <w:lang w:val="en-US"/>
        </w:rPr>
        <w:lastRenderedPageBreak/>
        <w:t>V</w:t>
      </w:r>
      <w:r w:rsidR="00AF27C7" w:rsidRPr="005F2BD2">
        <w:t>. ЦЕНЫ</w:t>
      </w:r>
      <w:bookmarkEnd w:id="25"/>
      <w:bookmarkEnd w:id="26"/>
      <w:bookmarkEnd w:id="27"/>
      <w:bookmarkEnd w:id="28"/>
    </w:p>
    <w:p w:rsidR="00066B84" w:rsidRDefault="00066B84" w:rsidP="00C523A6">
      <w:pPr>
        <w:jc w:val="center"/>
        <w:rPr>
          <w:rFonts w:ascii="Arial" w:hAnsi="Arial" w:cs="Arial"/>
          <w:b/>
        </w:rPr>
      </w:pPr>
    </w:p>
    <w:p w:rsidR="00EE7934" w:rsidRPr="005F2BD2" w:rsidRDefault="00E2242E" w:rsidP="002E01BA">
      <w:pPr>
        <w:spacing w:before="120" w:after="120"/>
        <w:jc w:val="center"/>
        <w:rPr>
          <w:rFonts w:ascii="Arial" w:hAnsi="Arial" w:cs="Arial"/>
        </w:rPr>
      </w:pPr>
      <w:r w:rsidRPr="005F2BD2">
        <w:rPr>
          <w:rFonts w:ascii="Arial" w:hAnsi="Arial" w:cs="Arial"/>
          <w:b/>
        </w:rPr>
        <w:t>ИНДЕКСЫ ЦЕН И ТАРИФОВ</w:t>
      </w:r>
      <w:r w:rsidRPr="005F2BD2">
        <w:rPr>
          <w:rFonts w:ascii="Arial" w:hAnsi="Arial" w:cs="Arial"/>
          <w:b/>
        </w:rPr>
        <w:br/>
      </w:r>
      <w:r w:rsidRPr="005F2BD2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1488"/>
        <w:gridCol w:w="1489"/>
        <w:gridCol w:w="1489"/>
      </w:tblGrid>
      <w:tr w:rsidR="00C451DD" w:rsidRPr="00066B84" w:rsidTr="00C451DD">
        <w:trPr>
          <w:trHeight w:val="356"/>
          <w:jc w:val="center"/>
        </w:trPr>
        <w:tc>
          <w:tcPr>
            <w:tcW w:w="2535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51DD" w:rsidRPr="00066B84" w:rsidRDefault="00C451DD" w:rsidP="00066B84">
            <w:pPr>
              <w:rPr>
                <w:rFonts w:ascii="Arial" w:hAnsi="Arial" w:cs="Arial"/>
              </w:rPr>
            </w:pPr>
          </w:p>
        </w:tc>
        <w:tc>
          <w:tcPr>
            <w:tcW w:w="2465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Default="00C451DD" w:rsidP="00C451D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C451DD" w:rsidRPr="00066B84" w:rsidTr="00C451DD">
        <w:trPr>
          <w:trHeight w:val="752"/>
          <w:jc w:val="center"/>
        </w:trPr>
        <w:tc>
          <w:tcPr>
            <w:tcW w:w="253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1DD" w:rsidRPr="00066B84" w:rsidRDefault="00C451DD" w:rsidP="00066B84">
            <w:pPr>
              <w:rPr>
                <w:rFonts w:ascii="Arial" w:hAnsi="Arial" w:cs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Pr="00066B84" w:rsidRDefault="00C451DD" w:rsidP="00C451D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Pr="00066B84" w:rsidRDefault="00C451DD" w:rsidP="00E168BE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1DD" w:rsidRPr="00066B84" w:rsidRDefault="00C451DD" w:rsidP="00C451D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февралю 2019г.</w:t>
            </w:r>
          </w:p>
        </w:tc>
      </w:tr>
      <w:tr w:rsidR="00904FF7" w:rsidRPr="00066B84" w:rsidTr="00904FF7">
        <w:trPr>
          <w:jc w:val="center"/>
        </w:trPr>
        <w:tc>
          <w:tcPr>
            <w:tcW w:w="253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04FF7" w:rsidRPr="00066B84" w:rsidRDefault="00904FF7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2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04FF7" w:rsidRPr="00E61B5B" w:rsidRDefault="00904FF7" w:rsidP="00904FF7">
            <w:pPr>
              <w:ind w:right="3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2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04FF7" w:rsidRPr="002742EC" w:rsidRDefault="00904FF7" w:rsidP="00904FF7">
            <w:pPr>
              <w:tabs>
                <w:tab w:val="left" w:pos="2070"/>
              </w:tabs>
              <w:ind w:right="3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2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04FF7" w:rsidRDefault="00904FF7" w:rsidP="00904FF7">
            <w:pPr>
              <w:tabs>
                <w:tab w:val="left" w:pos="2070"/>
              </w:tabs>
              <w:ind w:right="3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904FF7" w:rsidRPr="00066B84" w:rsidTr="00904FF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04FF7" w:rsidRPr="00066B84" w:rsidRDefault="00904FF7" w:rsidP="00AF74A8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промышленных товаров</w:t>
            </w:r>
            <w:r w:rsidRPr="00066B84"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04FF7" w:rsidRPr="002742EC" w:rsidRDefault="00904FF7" w:rsidP="00904FF7">
            <w:pPr>
              <w:tabs>
                <w:tab w:val="num" w:pos="337"/>
                <w:tab w:val="left" w:pos="901"/>
              </w:tabs>
              <w:ind w:right="33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98,7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04FF7" w:rsidRPr="002742EC" w:rsidRDefault="00904FF7" w:rsidP="00904FF7">
            <w:pPr>
              <w:tabs>
                <w:tab w:val="num" w:pos="279"/>
                <w:tab w:val="left" w:pos="1340"/>
              </w:tabs>
              <w:ind w:right="33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99,3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904FF7" w:rsidRDefault="00904FF7" w:rsidP="00904FF7">
            <w:pPr>
              <w:tabs>
                <w:tab w:val="num" w:pos="279"/>
                <w:tab w:val="left" w:pos="1340"/>
              </w:tabs>
              <w:ind w:right="33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102,2</w:t>
            </w:r>
          </w:p>
        </w:tc>
      </w:tr>
      <w:tr w:rsidR="00904FF7" w:rsidRPr="00066B84" w:rsidTr="00904FF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04FF7" w:rsidRPr="00066B84" w:rsidRDefault="00904FF7" w:rsidP="00AF74A8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04FF7" w:rsidRDefault="00904FF7" w:rsidP="00904FF7">
            <w:pPr>
              <w:tabs>
                <w:tab w:val="num" w:pos="337"/>
                <w:tab w:val="left" w:pos="901"/>
              </w:tabs>
              <w:spacing w:line="276" w:lineRule="auto"/>
              <w:ind w:right="337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100,9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04FF7" w:rsidRDefault="00904FF7" w:rsidP="00904FF7">
            <w:pPr>
              <w:tabs>
                <w:tab w:val="num" w:pos="279"/>
                <w:tab w:val="left" w:pos="1340"/>
              </w:tabs>
              <w:spacing w:line="276" w:lineRule="auto"/>
              <w:ind w:right="337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100,6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904FF7" w:rsidRDefault="00904FF7" w:rsidP="00904FF7">
            <w:pPr>
              <w:tabs>
                <w:tab w:val="num" w:pos="279"/>
                <w:tab w:val="left" w:pos="1340"/>
              </w:tabs>
              <w:spacing w:line="276" w:lineRule="auto"/>
              <w:ind w:right="337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104,1</w:t>
            </w:r>
          </w:p>
        </w:tc>
      </w:tr>
      <w:tr w:rsidR="00904FF7" w:rsidRPr="00066B84" w:rsidTr="00904FF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04FF7" w:rsidRPr="00066B84" w:rsidRDefault="00904FF7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04FF7" w:rsidRDefault="00904FF7" w:rsidP="00904FF7">
            <w:pPr>
              <w:tabs>
                <w:tab w:val="num" w:pos="337"/>
                <w:tab w:val="left" w:pos="901"/>
              </w:tabs>
              <w:spacing w:line="276" w:lineRule="auto"/>
              <w:ind w:right="337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104,0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04FF7" w:rsidRDefault="00904FF7" w:rsidP="00904FF7">
            <w:pPr>
              <w:tabs>
                <w:tab w:val="num" w:pos="279"/>
                <w:tab w:val="left" w:pos="1340"/>
              </w:tabs>
              <w:spacing w:line="276" w:lineRule="auto"/>
              <w:ind w:right="337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103,9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904FF7" w:rsidRDefault="00904FF7" w:rsidP="00904FF7">
            <w:pPr>
              <w:tabs>
                <w:tab w:val="num" w:pos="279"/>
                <w:tab w:val="left" w:pos="1340"/>
              </w:tabs>
              <w:spacing w:line="276" w:lineRule="auto"/>
              <w:ind w:right="337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100,0</w:t>
            </w:r>
          </w:p>
        </w:tc>
      </w:tr>
      <w:tr w:rsidR="00904FF7" w:rsidRPr="00066B84" w:rsidTr="00904FF7">
        <w:trPr>
          <w:jc w:val="center"/>
        </w:trPr>
        <w:tc>
          <w:tcPr>
            <w:tcW w:w="2535" w:type="pct"/>
            <w:shd w:val="clear" w:color="auto" w:fill="auto"/>
            <w:vAlign w:val="bottom"/>
          </w:tcPr>
          <w:p w:rsidR="00904FF7" w:rsidRPr="00066B84" w:rsidRDefault="00904FF7" w:rsidP="00904FF7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перевозки</w:t>
            </w:r>
          </w:p>
        </w:tc>
        <w:tc>
          <w:tcPr>
            <w:tcW w:w="821" w:type="pct"/>
            <w:shd w:val="clear" w:color="auto" w:fill="auto"/>
            <w:vAlign w:val="bottom"/>
          </w:tcPr>
          <w:p w:rsidR="00904FF7" w:rsidRPr="002742EC" w:rsidRDefault="00904FF7" w:rsidP="00904FF7">
            <w:pPr>
              <w:ind w:right="3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2" w:type="pct"/>
            <w:shd w:val="clear" w:color="auto" w:fill="auto"/>
            <w:vAlign w:val="bottom"/>
          </w:tcPr>
          <w:p w:rsidR="00904FF7" w:rsidRPr="002742EC" w:rsidRDefault="00904FF7" w:rsidP="00904FF7">
            <w:pPr>
              <w:ind w:right="3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22" w:type="pct"/>
            <w:vAlign w:val="bottom"/>
          </w:tcPr>
          <w:p w:rsidR="00904FF7" w:rsidRDefault="00904FF7" w:rsidP="00904FF7">
            <w:pPr>
              <w:ind w:right="3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</w:tbl>
    <w:p w:rsidR="00066B84" w:rsidRPr="00066B84" w:rsidRDefault="00066B84" w:rsidP="00C451DD">
      <w:pPr>
        <w:spacing w:before="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66B8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066B8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066B84" w:rsidRDefault="00066B84" w:rsidP="00484CE1">
      <w:pPr>
        <w:keepNext/>
        <w:spacing w:before="48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9" w:name="_Toc34924776"/>
      <w:r w:rsidRPr="00066B8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9"/>
    </w:p>
    <w:p w:rsidR="00904FF7" w:rsidRPr="00066B84" w:rsidRDefault="00904FF7" w:rsidP="00904FF7">
      <w:pPr>
        <w:ind w:firstLine="720"/>
        <w:jc w:val="both"/>
        <w:rPr>
          <w:rFonts w:ascii="Arial" w:hAnsi="Arial" w:cs="Arial"/>
          <w:kern w:val="24"/>
        </w:rPr>
      </w:pPr>
      <w:r w:rsidRPr="00066B84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>феврале 2020</w:t>
      </w:r>
      <w:r w:rsidRPr="00066B84">
        <w:rPr>
          <w:rFonts w:ascii="Arial" w:hAnsi="Arial" w:cs="Arial"/>
          <w:kern w:val="24"/>
        </w:rPr>
        <w:t xml:space="preserve">г. </w:t>
      </w:r>
      <w:r w:rsidRPr="00066B84"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100,6</w:t>
      </w:r>
      <w:r w:rsidRPr="00066B84">
        <w:rPr>
          <w:rFonts w:ascii="Arial" w:hAnsi="Arial" w:cs="Arial"/>
          <w:kern w:val="24"/>
        </w:rPr>
        <w:t xml:space="preserve">%, в том числе на </w:t>
      </w:r>
      <w:r>
        <w:rPr>
          <w:rFonts w:ascii="Arial" w:hAnsi="Arial" w:cs="Arial"/>
          <w:kern w:val="24"/>
        </w:rPr>
        <w:t>продовольственные товары – 101,5</w:t>
      </w:r>
      <w:r w:rsidRPr="00066B84">
        <w:rPr>
          <w:rFonts w:ascii="Arial" w:hAnsi="Arial" w:cs="Arial"/>
          <w:kern w:val="24"/>
        </w:rPr>
        <w:t>%, не</w:t>
      </w:r>
      <w:r>
        <w:rPr>
          <w:rFonts w:ascii="Arial" w:hAnsi="Arial" w:cs="Arial"/>
          <w:kern w:val="24"/>
        </w:rPr>
        <w:t>продовольственные т</w:t>
      </w:r>
      <w:r>
        <w:rPr>
          <w:rFonts w:ascii="Arial" w:hAnsi="Arial" w:cs="Arial"/>
          <w:kern w:val="24"/>
        </w:rPr>
        <w:t>о</w:t>
      </w:r>
      <w:r>
        <w:rPr>
          <w:rFonts w:ascii="Arial" w:hAnsi="Arial" w:cs="Arial"/>
          <w:kern w:val="24"/>
        </w:rPr>
        <w:t>вары – 100,2</w:t>
      </w:r>
      <w:r w:rsidRPr="00066B84">
        <w:rPr>
          <w:rFonts w:ascii="Arial" w:hAnsi="Arial" w:cs="Arial"/>
          <w:kern w:val="24"/>
        </w:rPr>
        <w:t xml:space="preserve">%, услуги – </w:t>
      </w:r>
      <w:r>
        <w:rPr>
          <w:rFonts w:ascii="Arial" w:hAnsi="Arial" w:cs="Arial"/>
          <w:kern w:val="24"/>
        </w:rPr>
        <w:t>100,0</w:t>
      </w:r>
      <w:r w:rsidRPr="00066B84">
        <w:rPr>
          <w:rFonts w:ascii="Arial" w:hAnsi="Arial" w:cs="Arial"/>
          <w:kern w:val="24"/>
        </w:rPr>
        <w:t>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 xml:space="preserve">ИНДЕКСЫ ПОТРЕБИТЕЛЬСКИХ ЦЕН И ТАРИФОВ </w:t>
      </w:r>
      <w:r w:rsidRPr="00066B84">
        <w:rPr>
          <w:rFonts w:ascii="Arial" w:hAnsi="Arial" w:cs="Arial"/>
          <w:b/>
        </w:rPr>
        <w:br/>
        <w:t>НА ТОВАРЫ И УСЛУГИ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66B84" w:rsidTr="00C523A6">
        <w:trPr>
          <w:trHeight w:val="686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066B8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66B84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r w:rsidRPr="00066B8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t>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продовол</w:t>
            </w:r>
            <w:r w:rsidRPr="00066B84">
              <w:rPr>
                <w:rFonts w:ascii="Arial" w:hAnsi="Arial" w:cs="Arial"/>
                <w:i/>
              </w:rPr>
              <w:t>ь</w:t>
            </w:r>
            <w:r w:rsidRPr="00066B84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непрод</w:t>
            </w:r>
            <w:r w:rsidRPr="00066B84">
              <w:rPr>
                <w:rFonts w:ascii="Arial" w:hAnsi="Arial" w:cs="Arial"/>
                <w:i/>
              </w:rPr>
              <w:t>о</w:t>
            </w:r>
            <w:r w:rsidRPr="00066B84">
              <w:rPr>
                <w:rFonts w:ascii="Arial" w:hAnsi="Arial" w:cs="Arial"/>
                <w:i/>
              </w:rPr>
              <w:t>вольстве</w:t>
            </w:r>
            <w:r w:rsidRPr="00066B84">
              <w:rPr>
                <w:rFonts w:ascii="Arial" w:hAnsi="Arial" w:cs="Arial"/>
                <w:i/>
              </w:rPr>
              <w:t>н</w:t>
            </w:r>
            <w:r w:rsidRPr="00066B84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66B84" w:rsidTr="00F137C0">
        <w:trPr>
          <w:trHeight w:val="1895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066B84" w:rsidRPr="00066B84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</w:tr>
      <w:tr w:rsidR="00066B84" w:rsidRPr="00066B84" w:rsidTr="00E576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</w:tr>
      <w:tr w:rsidR="0059691E" w:rsidRPr="00066B84" w:rsidTr="0060376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91E" w:rsidRPr="00066B84" w:rsidRDefault="0059691E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597B6C" w:rsidRPr="00066B84" w:rsidTr="00094AE1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B6C" w:rsidRPr="00066B84" w:rsidRDefault="00597B6C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31688A" w:rsidRPr="00066B84" w:rsidTr="00C7005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88A" w:rsidRDefault="0031688A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  <w:tr w:rsidR="00DC03C7" w:rsidRPr="00066B84" w:rsidTr="00B1191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3C7" w:rsidRPr="00066B84" w:rsidRDefault="00DC03C7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</w:tr>
      <w:tr w:rsidR="00850BFD" w:rsidRPr="00066B84" w:rsidTr="00DE657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0BFD" w:rsidRPr="00066B84" w:rsidRDefault="00850BFD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</w:tr>
      <w:tr w:rsidR="00890065" w:rsidRPr="00066B84" w:rsidTr="00F137C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065" w:rsidRDefault="00890065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</w:tr>
      <w:tr w:rsidR="00624F3B" w:rsidRPr="00066B84" w:rsidTr="00CF0F9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F3B" w:rsidRDefault="00624F3B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</w:tr>
      <w:tr w:rsidR="00B75FCC" w:rsidRPr="00066B84" w:rsidTr="00C523A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5FCC" w:rsidRPr="00066B84" w:rsidRDefault="00B75FCC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</w:tr>
      <w:tr w:rsidR="004D68C0" w:rsidRPr="00066B84" w:rsidTr="00AF74A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8C0" w:rsidRPr="00066B84" w:rsidRDefault="004D68C0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</w:tr>
      <w:tr w:rsidR="0073531E" w:rsidRPr="00066B84" w:rsidTr="00E168B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531E" w:rsidRPr="00066B84" w:rsidRDefault="0073531E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</w:tr>
      <w:tr w:rsidR="00E168BE" w:rsidRPr="00066B84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8BE" w:rsidRDefault="00E168BE" w:rsidP="00E168B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066B8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2F2544" w:rsidRPr="00066B84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2544" w:rsidRPr="00066B84" w:rsidRDefault="002F2544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AC3821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C3821" w:rsidRPr="00066B84" w:rsidRDefault="00AC3821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</w:tbl>
    <w:p w:rsidR="00066B84" w:rsidRPr="00066B84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AC3821" w:rsidRPr="00066B84" w:rsidRDefault="00AC3821" w:rsidP="00AC3821">
      <w:pPr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феврале 2020</w:t>
      </w:r>
      <w:r w:rsidRPr="00066B84">
        <w:rPr>
          <w:rFonts w:ascii="Arial" w:hAnsi="Arial" w:cs="Arial"/>
        </w:rPr>
        <w:t xml:space="preserve">г. цены на </w:t>
      </w:r>
      <w:r w:rsidRPr="00066B84">
        <w:rPr>
          <w:rFonts w:ascii="Arial" w:hAnsi="Arial" w:cs="Arial"/>
          <w:b/>
          <w:bCs/>
        </w:rPr>
        <w:t>продовольственные товары</w:t>
      </w:r>
      <w:r w:rsidRPr="00066B84">
        <w:rPr>
          <w:rFonts w:ascii="Arial" w:hAnsi="Arial" w:cs="Arial"/>
        </w:rPr>
        <w:t xml:space="preserve"> по сравнению с п</w:t>
      </w:r>
      <w:r>
        <w:rPr>
          <w:rFonts w:ascii="Arial" w:hAnsi="Arial" w:cs="Arial"/>
        </w:rPr>
        <w:t>редыдущим месяцем увеличились на 1,5%.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>ИНДЕКСЫ ЦЕН НА ОТДЕЛЬНЫЕ ГРУППЫ И ВИДЫ</w:t>
      </w:r>
      <w:r w:rsidRPr="00066B84">
        <w:rPr>
          <w:rFonts w:ascii="Arial" w:hAnsi="Arial" w:cs="Arial"/>
          <w:b/>
        </w:rPr>
        <w:br/>
        <w:t>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EF029E" w:rsidRPr="00066B84" w:rsidTr="00EF029E">
        <w:trPr>
          <w:trHeight w:val="480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F029E" w:rsidRPr="00066B84" w:rsidRDefault="00EF029E" w:rsidP="00066B8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29E" w:rsidRDefault="00EF029E" w:rsidP="00953E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EF029E" w:rsidRPr="00066B84" w:rsidTr="00473F16">
        <w:trPr>
          <w:trHeight w:val="690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29E" w:rsidRPr="00066B84" w:rsidRDefault="00EF029E" w:rsidP="00066B84">
            <w:pPr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29E" w:rsidRPr="00066B84" w:rsidRDefault="00EF029E" w:rsidP="00953E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29E" w:rsidRPr="00066B84" w:rsidRDefault="00EF029E" w:rsidP="00953E56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29E" w:rsidRPr="00066B84" w:rsidRDefault="00EF029E" w:rsidP="00953E5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февралю 2019г.</w:t>
            </w:r>
          </w:p>
        </w:tc>
      </w:tr>
      <w:tr w:rsidR="00473F16" w:rsidRPr="00066B84" w:rsidTr="00473F16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473F16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</w:tr>
      <w:tr w:rsidR="00473F16" w:rsidRPr="00066B84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473F16" w:rsidRPr="00FE34E3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</w:tr>
      <w:tr w:rsidR="00473F16" w:rsidRPr="00066B84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473F16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473F16" w:rsidRPr="00066B84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473F16" w:rsidRPr="00FE34E3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120,3</w:t>
            </w:r>
          </w:p>
        </w:tc>
      </w:tr>
      <w:tr w:rsidR="00473F16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3F16" w:rsidRPr="00FE34E3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</w:tr>
      <w:tr w:rsidR="00473F16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3F16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106,7</w:t>
            </w:r>
          </w:p>
        </w:tc>
      </w:tr>
      <w:tr w:rsidR="00473F16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3F16" w:rsidRPr="00FE34E3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76,8</w:t>
            </w:r>
          </w:p>
        </w:tc>
      </w:tr>
      <w:tr w:rsidR="00473F16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3F16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</w:tr>
      <w:tr w:rsidR="00473F16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108,1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3F16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121,0</w:t>
            </w:r>
          </w:p>
        </w:tc>
      </w:tr>
      <w:tr w:rsidR="00473F16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107,4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111,2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3F16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</w:tr>
      <w:tr w:rsidR="00473F16" w:rsidRPr="00066B84" w:rsidTr="00473F16"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89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473F16" w:rsidRDefault="00473F16" w:rsidP="00473F16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</w:tbl>
    <w:p w:rsidR="00066B84" w:rsidRPr="00066B84" w:rsidRDefault="00066B84" w:rsidP="00066B84">
      <w:pPr>
        <w:ind w:firstLine="709"/>
        <w:jc w:val="both"/>
        <w:rPr>
          <w:rFonts w:ascii="Arial" w:hAnsi="Arial" w:cs="Arial"/>
          <w:b/>
          <w:bCs/>
          <w:highlight w:val="yellow"/>
        </w:rPr>
      </w:pPr>
    </w:p>
    <w:p w:rsidR="00473F16" w:rsidRPr="005B2630" w:rsidRDefault="00473F16" w:rsidP="00473F16">
      <w:pPr>
        <w:ind w:firstLine="709"/>
        <w:jc w:val="both"/>
        <w:rPr>
          <w:rFonts w:ascii="Arial" w:hAnsi="Arial" w:cs="Arial"/>
          <w:b/>
          <w:bCs/>
        </w:rPr>
      </w:pPr>
      <w:r w:rsidRPr="005B2630">
        <w:rPr>
          <w:rFonts w:ascii="Arial" w:hAnsi="Arial" w:cs="Arial"/>
          <w:b/>
          <w:bCs/>
        </w:rPr>
        <w:lastRenderedPageBreak/>
        <w:t xml:space="preserve">Стоимость минимального набора продуктов питания </w:t>
      </w:r>
      <w:r w:rsidRPr="005B2630">
        <w:rPr>
          <w:rFonts w:ascii="Arial" w:hAnsi="Arial" w:cs="Arial"/>
        </w:rPr>
        <w:t xml:space="preserve">в расчете на месяц в среднем по Магаданской области в конце </w:t>
      </w:r>
      <w:r>
        <w:rPr>
          <w:rFonts w:ascii="Arial" w:hAnsi="Arial" w:cs="Arial"/>
        </w:rPr>
        <w:t>февраля 2020</w:t>
      </w:r>
      <w:r w:rsidRPr="005B2630">
        <w:rPr>
          <w:rFonts w:ascii="Arial" w:hAnsi="Arial" w:cs="Arial"/>
        </w:rPr>
        <w:t xml:space="preserve">г. составила </w:t>
      </w:r>
      <w:r>
        <w:rPr>
          <w:rFonts w:ascii="Arial" w:hAnsi="Arial" w:cs="Arial"/>
        </w:rPr>
        <w:t>7746,08</w:t>
      </w:r>
      <w:r w:rsidRPr="00B154EA">
        <w:rPr>
          <w:rFonts w:ascii="Arial" w:hAnsi="Arial" w:cs="Arial"/>
        </w:rPr>
        <w:t xml:space="preserve"> </w:t>
      </w:r>
      <w:r w:rsidRPr="005B2630">
        <w:rPr>
          <w:rFonts w:ascii="Arial" w:hAnsi="Arial" w:cs="Arial"/>
        </w:rPr>
        <w:t>рубля.</w:t>
      </w:r>
    </w:p>
    <w:p w:rsidR="00066B84" w:rsidRPr="00066B84" w:rsidRDefault="00066B84" w:rsidP="002F2544">
      <w:pPr>
        <w:spacing w:before="360"/>
        <w:ind w:hanging="142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 w:rsidR="00EF029E">
        <w:rPr>
          <w:rFonts w:ascii="Arial" w:hAnsi="Arial" w:cs="Arial"/>
          <w:b/>
          <w:bCs/>
        </w:rPr>
        <w:t>феврал</w:t>
      </w:r>
      <w:r w:rsidRPr="00066B84">
        <w:rPr>
          <w:rFonts w:ascii="Arial" w:hAnsi="Arial" w:cs="Arial"/>
          <w:b/>
          <w:bCs/>
        </w:rPr>
        <w:t>е 20</w:t>
      </w:r>
      <w:r w:rsidR="00E168BE">
        <w:rPr>
          <w:rFonts w:ascii="Arial" w:hAnsi="Arial" w:cs="Arial"/>
          <w:b/>
          <w:bCs/>
        </w:rPr>
        <w:t>20</w:t>
      </w:r>
      <w:r w:rsidRPr="00066B84"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066B84" w:rsidTr="002F2544">
        <w:trPr>
          <w:trHeight w:val="1423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066B84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>
              <w:rPr>
                <w:rFonts w:ascii="Arial" w:hAnsi="Arial" w:cs="Arial"/>
                <w:i/>
                <w:iCs/>
              </w:rPr>
              <w:br/>
            </w:r>
            <w:r w:rsidRPr="00066B8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066B84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473F16" w:rsidRPr="00066B84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3F16" w:rsidRPr="00066B84" w:rsidRDefault="00473F16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3F16" w:rsidRPr="00066B84" w:rsidRDefault="00473F16" w:rsidP="006F4DC8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7746,08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3F16" w:rsidRPr="00066B84" w:rsidRDefault="00473F16" w:rsidP="006F4DC8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473F16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3F16" w:rsidRPr="00066B84" w:rsidRDefault="00473F16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3F16" w:rsidRPr="00066B84" w:rsidRDefault="00473F16" w:rsidP="006F4DC8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7636,95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3F16" w:rsidRPr="00066B84" w:rsidRDefault="00473F16" w:rsidP="006F4DC8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473F16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3F16" w:rsidRPr="00066B84" w:rsidRDefault="00473F16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3F16" w:rsidRPr="00066B84" w:rsidRDefault="00473F16" w:rsidP="006F4DC8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7608,54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3F16" w:rsidRPr="00066B84" w:rsidRDefault="00473F16" w:rsidP="006F4DC8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473F16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73F16" w:rsidRPr="00066B84" w:rsidRDefault="00473F16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73F16" w:rsidRPr="00066B84" w:rsidRDefault="00473F16" w:rsidP="006F4DC8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7682,02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73F16" w:rsidRPr="00066B84" w:rsidRDefault="00473F16" w:rsidP="006F4DC8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</w:tbl>
    <w:p w:rsidR="00066B84" w:rsidRPr="00066B84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473F16" w:rsidRPr="00890065" w:rsidRDefault="00473F16" w:rsidP="00473F16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Цены на </w:t>
      </w:r>
      <w:r w:rsidRPr="00066B84">
        <w:rPr>
          <w:rFonts w:ascii="Arial" w:hAnsi="Arial" w:cs="Arial"/>
          <w:b/>
          <w:bCs/>
        </w:rPr>
        <w:t>непродовольственные товары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феврале</w:t>
      </w:r>
      <w:r w:rsidRPr="008116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 w:rsidRPr="00066B84">
        <w:rPr>
          <w:rFonts w:ascii="Arial" w:hAnsi="Arial" w:cs="Arial"/>
        </w:rPr>
        <w:t>г. по сравн</w:t>
      </w:r>
      <w:r w:rsidRPr="00066B84">
        <w:rPr>
          <w:rFonts w:ascii="Arial" w:hAnsi="Arial" w:cs="Arial"/>
        </w:rPr>
        <w:t>е</w:t>
      </w:r>
      <w:r w:rsidRPr="00066B84">
        <w:rPr>
          <w:rFonts w:ascii="Arial" w:hAnsi="Arial" w:cs="Arial"/>
        </w:rPr>
        <w:t xml:space="preserve">нию с предыдущим месяцем </w:t>
      </w:r>
      <w:r>
        <w:rPr>
          <w:rFonts w:ascii="Arial" w:hAnsi="Arial" w:cs="Arial"/>
        </w:rPr>
        <w:t>увеличились на 0,2%.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ИНДЕКСЫ ЦЕН НА ОТДЕЛЬНЫЕ ГРУППЫ И ВИДЫ</w:t>
      </w:r>
      <w:r w:rsidRPr="00066B84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EF029E" w:rsidRPr="00066B84" w:rsidTr="00EF029E">
        <w:trPr>
          <w:trHeight w:val="420"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F029E" w:rsidRPr="00066B84" w:rsidRDefault="00EF029E" w:rsidP="00066B84"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29E" w:rsidRDefault="00EF029E" w:rsidP="00953E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EF029E" w:rsidRPr="00066B84" w:rsidTr="00EF029E">
        <w:trPr>
          <w:trHeight w:val="796"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29E" w:rsidRPr="00066B84" w:rsidRDefault="00EF029E" w:rsidP="00066B84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29E" w:rsidRPr="00066B84" w:rsidRDefault="00EF029E" w:rsidP="00953E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29E" w:rsidRPr="00066B84" w:rsidRDefault="00EF029E" w:rsidP="00953E56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29E" w:rsidRPr="00066B84" w:rsidRDefault="00EF029E" w:rsidP="00953E5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февралю 2019г.</w:t>
            </w:r>
          </w:p>
        </w:tc>
      </w:tr>
      <w:tr w:rsidR="00473F16" w:rsidRPr="00066B84" w:rsidTr="00EF029E"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473F16" w:rsidRPr="00D04701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73F16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num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99,8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473F16" w:rsidRPr="00D04701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473F16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num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473F16" w:rsidRPr="00D04701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473F16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num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473F16" w:rsidRPr="00D04701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473F16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num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99,2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473F16" w:rsidRPr="00D04701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473F16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num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473F16" w:rsidRPr="00D04701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  <w:tr w:rsidR="00473F16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num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99,6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473F16" w:rsidRPr="00D04701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473F16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бытовые </w:t>
            </w:r>
            <w:r w:rsidRPr="00066B84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num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99,8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473F16" w:rsidRPr="00D04701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473F16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num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473F16" w:rsidRPr="00D04701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473F16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num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98,5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473F16" w:rsidRPr="00D04701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473F16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num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101,9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473F16" w:rsidRPr="00D04701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473F16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num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473F16" w:rsidRPr="00D04701" w:rsidRDefault="00473F16" w:rsidP="00473F1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</w:tbl>
    <w:p w:rsidR="00F137C0" w:rsidRDefault="00F137C0" w:rsidP="00890065">
      <w:pPr>
        <w:ind w:firstLine="709"/>
        <w:rPr>
          <w:rFonts w:ascii="Arial" w:hAnsi="Arial" w:cs="Arial"/>
        </w:rPr>
      </w:pPr>
    </w:p>
    <w:p w:rsidR="00EF029E" w:rsidRDefault="00EF02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3F16" w:rsidRPr="002742EC" w:rsidRDefault="00473F16" w:rsidP="00473F16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967730">
        <w:rPr>
          <w:rFonts w:ascii="Arial" w:hAnsi="Arial" w:cs="Arial"/>
        </w:rPr>
        <w:lastRenderedPageBreak/>
        <w:t xml:space="preserve">Цены и тарифы на </w:t>
      </w:r>
      <w:r w:rsidRPr="00967730">
        <w:rPr>
          <w:rFonts w:ascii="Arial" w:hAnsi="Arial" w:cs="Arial"/>
          <w:b/>
          <w:bCs/>
        </w:rPr>
        <w:t>услуги</w:t>
      </w:r>
      <w:r w:rsidRPr="00967730">
        <w:rPr>
          <w:rFonts w:ascii="Arial" w:hAnsi="Arial" w:cs="Arial"/>
        </w:rPr>
        <w:t xml:space="preserve"> в </w:t>
      </w:r>
      <w:r w:rsidRPr="00967730">
        <w:rPr>
          <w:rFonts w:ascii="Arial" w:hAnsi="Arial" w:cs="Arial"/>
          <w:kern w:val="24"/>
        </w:rPr>
        <w:t xml:space="preserve">феврале </w:t>
      </w:r>
      <w:r w:rsidRPr="00967730">
        <w:rPr>
          <w:rFonts w:ascii="Arial" w:hAnsi="Arial" w:cs="Arial"/>
        </w:rPr>
        <w:t>2020г. по сравнению с предыд</w:t>
      </w:r>
      <w:r w:rsidRPr="00967730">
        <w:rPr>
          <w:rFonts w:ascii="Arial" w:hAnsi="Arial" w:cs="Arial"/>
        </w:rPr>
        <w:t>у</w:t>
      </w:r>
      <w:r w:rsidRPr="00967730">
        <w:rPr>
          <w:rFonts w:ascii="Arial" w:hAnsi="Arial" w:cs="Arial"/>
        </w:rPr>
        <w:t xml:space="preserve">щим </w:t>
      </w:r>
      <w:r w:rsidRPr="002742EC">
        <w:rPr>
          <w:rFonts w:ascii="Arial" w:hAnsi="Arial" w:cs="Arial"/>
        </w:rPr>
        <w:t xml:space="preserve">месяцем </w:t>
      </w:r>
      <w:r>
        <w:rPr>
          <w:rFonts w:ascii="Arial" w:hAnsi="Arial" w:cs="Arial"/>
        </w:rPr>
        <w:t>не изменились</w:t>
      </w:r>
      <w:r w:rsidRPr="002742EC">
        <w:rPr>
          <w:rFonts w:ascii="Arial" w:hAnsi="Arial" w:cs="Arial"/>
        </w:rPr>
        <w:t>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ИНДЕКСЫ ЦЕН И ТАРИФОВ </w:t>
      </w:r>
      <w:r w:rsidR="002F2544">
        <w:rPr>
          <w:rFonts w:ascii="Arial" w:hAnsi="Arial" w:cs="Arial"/>
          <w:b/>
          <w:bCs/>
        </w:rPr>
        <w:br/>
      </w:r>
      <w:r w:rsidRPr="00066B84">
        <w:rPr>
          <w:rFonts w:ascii="Arial" w:hAnsi="Arial" w:cs="Arial"/>
          <w:b/>
          <w:bCs/>
        </w:rPr>
        <w:t>НА ОТДЕЛЬНЫЕ ГРУППЫ И ВИДЫ УСЛУГ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EF029E" w:rsidRPr="00066B84" w:rsidTr="00EF029E">
        <w:trPr>
          <w:trHeight w:val="435"/>
          <w:tblHeader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F029E" w:rsidRPr="00066B84" w:rsidRDefault="00EF029E" w:rsidP="00066B84"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29E" w:rsidRDefault="00EF029E" w:rsidP="00953E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EF029E" w:rsidRPr="00066B84" w:rsidTr="00EF029E">
        <w:trPr>
          <w:trHeight w:val="752"/>
          <w:tblHeader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29E" w:rsidRPr="00066B84" w:rsidRDefault="00EF029E" w:rsidP="00066B84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29E" w:rsidRPr="00066B84" w:rsidRDefault="00EF029E" w:rsidP="00953E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29E" w:rsidRPr="00066B84" w:rsidRDefault="00EF029E" w:rsidP="00953E56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29E" w:rsidRPr="00066B84" w:rsidRDefault="00EF029E" w:rsidP="00953E5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февралю 2019г.</w:t>
            </w:r>
          </w:p>
        </w:tc>
      </w:tr>
      <w:tr w:rsidR="00473F16" w:rsidRPr="00066B84" w:rsidTr="006F4DC8"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473F16" w:rsidRDefault="00473F16" w:rsidP="00473F16">
            <w:pPr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473F16" w:rsidRPr="00066B84" w:rsidTr="006F4DC8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3F16" w:rsidRPr="00066B84" w:rsidRDefault="00473F16" w:rsidP="0027467A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</w:r>
            <w:r w:rsidRPr="00066B84">
              <w:rPr>
                <w:rFonts w:ascii="Arial" w:eastAsia="Arial Unicode MS" w:hAnsi="Arial" w:cs="Arial"/>
              </w:rPr>
              <w:t>прачечных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3F16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121,1</w:t>
            </w:r>
          </w:p>
        </w:tc>
      </w:tr>
      <w:tr w:rsidR="00473F16" w:rsidRPr="00066B84" w:rsidTr="006F4DC8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3F16" w:rsidRPr="00066B84" w:rsidRDefault="00473F16" w:rsidP="00066B84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3F16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102,2</w:t>
            </w:r>
          </w:p>
        </w:tc>
      </w:tr>
      <w:tr w:rsidR="00473F16" w:rsidRPr="00066B84" w:rsidTr="006F4DC8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88,8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3F16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103,0</w:t>
            </w:r>
          </w:p>
        </w:tc>
      </w:tr>
      <w:tr w:rsidR="00473F16" w:rsidRPr="00066B84" w:rsidTr="006F4DC8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99,9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3F16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102,8</w:t>
            </w:r>
          </w:p>
        </w:tc>
      </w:tr>
      <w:tr w:rsidR="00473F16" w:rsidRPr="00066B84" w:rsidTr="006F4DC8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98,4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81,9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3F16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103,3</w:t>
            </w:r>
          </w:p>
        </w:tc>
      </w:tr>
      <w:tr w:rsidR="00473F16" w:rsidRPr="00066B84" w:rsidTr="006F4DC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99,1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99,1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473F16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95,4</w:t>
            </w:r>
          </w:p>
        </w:tc>
      </w:tr>
      <w:tr w:rsidR="00473F16" w:rsidRPr="00066B84" w:rsidTr="006F4DC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95,7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473F16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97,7</w:t>
            </w:r>
          </w:p>
        </w:tc>
      </w:tr>
      <w:tr w:rsidR="00473F16" w:rsidRPr="00066B84" w:rsidTr="006F4DC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27467A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услуги по снабжению </w:t>
            </w:r>
            <w:r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электроэнергией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66,9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473F16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68,4</w:t>
            </w:r>
          </w:p>
        </w:tc>
      </w:tr>
      <w:tr w:rsidR="00473F16" w:rsidRPr="00066B84" w:rsidTr="006F4DC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473F16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102,9</w:t>
            </w:r>
          </w:p>
        </w:tc>
      </w:tr>
      <w:tr w:rsidR="00473F16" w:rsidRPr="00066B84" w:rsidTr="006F4DC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27467A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Санаторно-оздоровительные </w:t>
            </w:r>
            <w:r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услуги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473F16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106,3</w:t>
            </w:r>
          </w:p>
        </w:tc>
      </w:tr>
      <w:tr w:rsidR="00473F16" w:rsidRPr="00066B84" w:rsidTr="006F4DC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066B84" w:rsidRDefault="00473F16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3F16" w:rsidRPr="002742EC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473F16" w:rsidRDefault="00473F16" w:rsidP="00473F16">
            <w:pPr>
              <w:ind w:right="324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</w:tr>
    </w:tbl>
    <w:p w:rsidR="00F61415" w:rsidRPr="00066B84" w:rsidRDefault="00F61415" w:rsidP="00007B12">
      <w:pPr>
        <w:pStyle w:val="2"/>
        <w:spacing w:before="360" w:after="240"/>
        <w:jc w:val="center"/>
        <w:rPr>
          <w:i w:val="0"/>
        </w:rPr>
      </w:pPr>
      <w:bookmarkStart w:id="30" w:name="_Toc34924777"/>
      <w:r w:rsidRPr="00066B84">
        <w:rPr>
          <w:i w:val="0"/>
        </w:rPr>
        <w:t>2. ЦЕНЫ ПРОИЗВОДИТЕЛЕЙ</w:t>
      </w:r>
      <w:bookmarkEnd w:id="30"/>
    </w:p>
    <w:p w:rsidR="00473F16" w:rsidRPr="0057334E" w:rsidRDefault="00473F16" w:rsidP="00473F16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 w:rsidR="00D67F9B">
        <w:rPr>
          <w:rFonts w:ascii="Arial" w:hAnsi="Arial" w:cs="Arial"/>
          <w:sz w:val="24"/>
          <w:szCs w:val="24"/>
        </w:rPr>
        <w:t>феврал</w:t>
      </w:r>
      <w:r>
        <w:rPr>
          <w:rFonts w:ascii="Arial" w:hAnsi="Arial" w:cs="Arial"/>
          <w:sz w:val="24"/>
          <w:szCs w:val="24"/>
        </w:rPr>
        <w:t xml:space="preserve">е </w:t>
      </w:r>
      <w:r w:rsidRPr="0057334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ставил 98,7%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100,0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батывающих производствах – 100,1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</w:t>
      </w:r>
      <w:r w:rsidRPr="0057334E">
        <w:rPr>
          <w:rFonts w:ascii="Arial" w:hAnsi="Arial" w:cs="Arial"/>
          <w:sz w:val="24"/>
          <w:szCs w:val="24"/>
        </w:rPr>
        <w:t>и</w:t>
      </w:r>
      <w:r w:rsidRPr="0057334E">
        <w:rPr>
          <w:rFonts w:ascii="Arial" w:hAnsi="Arial" w:cs="Arial"/>
          <w:sz w:val="24"/>
          <w:szCs w:val="24"/>
        </w:rPr>
        <w:t>ей, газом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98,3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3921FF" w:rsidRDefault="003921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D1362" w:rsidRPr="00066B84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  <w:b/>
          <w:bCs/>
        </w:rPr>
        <w:lastRenderedPageBreak/>
        <w:t>ИЗМЕНЕНИЕ ЦЕН ПРОИЗВОДИТЕЛЕЙ ПРОМЫШЛЕННЫХ ТОВАРОВ</w:t>
      </w:r>
      <w:r w:rsidRPr="00066B84">
        <w:rPr>
          <w:rFonts w:ascii="Arial" w:hAnsi="Arial" w:cs="Arial"/>
          <w:bCs/>
          <w:vertAlign w:val="superscript"/>
        </w:rPr>
        <w:t>1)</w:t>
      </w:r>
      <w:r w:rsidRPr="00066B84">
        <w:rPr>
          <w:rFonts w:ascii="Arial" w:hAnsi="Arial" w:cs="Arial"/>
          <w:bCs/>
          <w:vertAlign w:val="superscript"/>
        </w:rPr>
        <w:br/>
      </w: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914EAC" w:rsidTr="009F499A">
        <w:trPr>
          <w:trHeight w:val="562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914EAC" w:rsidTr="009F499A">
        <w:trPr>
          <w:trHeight w:val="2472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дущему</w:t>
            </w:r>
            <w:r w:rsidRPr="00914EAC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14EAC">
              <w:rPr>
                <w:rFonts w:ascii="Arial" w:hAnsi="Arial" w:cs="Arial"/>
                <w:i/>
              </w:rPr>
              <w:t>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добыча </w:t>
            </w:r>
            <w:r w:rsidRPr="00914EAC">
              <w:rPr>
                <w:rFonts w:ascii="Arial" w:hAnsi="Arial" w:cs="Arial"/>
                <w:i/>
              </w:rPr>
              <w:br/>
              <w:t xml:space="preserve">полезных </w:t>
            </w:r>
            <w:r w:rsidRPr="00914EAC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обрабат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вающие произво</w:t>
            </w:r>
            <w:r w:rsidRPr="00914EAC">
              <w:rPr>
                <w:rFonts w:ascii="Arial" w:hAnsi="Arial" w:cs="Arial"/>
                <w:i/>
              </w:rPr>
              <w:t>д</w:t>
            </w:r>
            <w:r w:rsidRPr="00914EAC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обеспечение электрич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ской энерг</w:t>
            </w:r>
            <w:r w:rsidRPr="00914EAC">
              <w:rPr>
                <w:rFonts w:ascii="Arial" w:hAnsi="Arial" w:cs="Arial"/>
                <w:i/>
              </w:rPr>
              <w:t>и</w:t>
            </w:r>
            <w:r w:rsidRPr="00914EAC">
              <w:rPr>
                <w:rFonts w:ascii="Arial" w:hAnsi="Arial" w:cs="Arial"/>
                <w:i/>
              </w:rPr>
              <w:t>ей, газом и паром; ко</w:t>
            </w:r>
            <w:r w:rsidRPr="00914EAC">
              <w:rPr>
                <w:rFonts w:ascii="Arial" w:hAnsi="Arial" w:cs="Arial"/>
                <w:i/>
              </w:rPr>
              <w:t>н</w:t>
            </w:r>
            <w:r w:rsidRPr="00914EAC">
              <w:rPr>
                <w:rFonts w:ascii="Arial" w:hAnsi="Arial" w:cs="Arial"/>
                <w:i/>
              </w:rPr>
              <w:t>диционир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 xml:space="preserve">вание </w:t>
            </w:r>
            <w:r w:rsidRPr="00914EAC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587CDC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>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 xml:space="preserve">рю </w:t>
            </w:r>
            <w:r w:rsidRPr="00914EAC">
              <w:rPr>
                <w:rFonts w:ascii="Arial" w:hAnsi="Arial" w:cs="Arial"/>
                <w:i/>
              </w:rPr>
              <w:br/>
              <w:t>преды-дущего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пре-ды-дуще-му пе-риоду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декаб-рю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3103DD" w:rsidRPr="00587CDC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DD" w:rsidRPr="00CB69C3" w:rsidRDefault="003103DD" w:rsidP="00311B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B69C3">
              <w:rPr>
                <w:rFonts w:ascii="Arial" w:hAnsi="Arial" w:cs="Arial"/>
                <w:b/>
                <w:bCs/>
                <w:iCs/>
              </w:rPr>
              <w:t>2019г.</w:t>
            </w:r>
          </w:p>
        </w:tc>
      </w:tr>
      <w:tr w:rsidR="003103DD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</w:tr>
      <w:tr w:rsidR="003103DD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3103DD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E37CC9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7CC9" w:rsidRDefault="00E37CC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110DE4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0DE4" w:rsidRDefault="00110DE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9B1F32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1F32" w:rsidRDefault="009B1F32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273051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3051" w:rsidRDefault="00273051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162ED5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2ED5" w:rsidRDefault="00162ED5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9C40C4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C40C4" w:rsidRPr="00866A5B" w:rsidRDefault="009C40C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167710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710" w:rsidRPr="00866A5B" w:rsidRDefault="0016771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140D95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0D95" w:rsidRPr="00866A5B" w:rsidRDefault="00140D95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E168BE" w:rsidRPr="00587CDC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8BE" w:rsidRDefault="00E168BE" w:rsidP="00E168BE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CB69C3">
              <w:rPr>
                <w:rFonts w:ascii="Arial" w:hAnsi="Arial" w:cs="Arial"/>
                <w:b/>
                <w:bCs/>
                <w:iCs/>
              </w:rPr>
              <w:t>20</w:t>
            </w:r>
            <w:r>
              <w:rPr>
                <w:rFonts w:ascii="Arial" w:hAnsi="Arial" w:cs="Arial"/>
                <w:b/>
                <w:bCs/>
                <w:iCs/>
              </w:rPr>
              <w:t>20</w:t>
            </w:r>
            <w:r w:rsidRPr="00CB69C3">
              <w:rPr>
                <w:rFonts w:ascii="Arial" w:hAnsi="Arial" w:cs="Arial"/>
                <w:b/>
                <w:bCs/>
                <w:iCs/>
              </w:rPr>
              <w:t>г.</w:t>
            </w:r>
          </w:p>
        </w:tc>
      </w:tr>
      <w:tr w:rsidR="002D7D02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7D02" w:rsidRPr="00866A5B" w:rsidRDefault="002D7D02" w:rsidP="00E168B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D371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</w:t>
            </w:r>
            <w:r w:rsidR="00CD3718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1E3DF2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1E3DF2" w:rsidRPr="00866A5B" w:rsidRDefault="001E3DF2" w:rsidP="00E168B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921FF" w:rsidRDefault="003921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66B84" w:rsidRPr="00243D09" w:rsidRDefault="00066B84" w:rsidP="00AF7C3E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5B55BE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1381"/>
        <w:gridCol w:w="1352"/>
        <w:gridCol w:w="1352"/>
      </w:tblGrid>
      <w:tr w:rsidR="0028635B" w:rsidRPr="00587CDC" w:rsidTr="0028635B">
        <w:trPr>
          <w:trHeight w:val="494"/>
          <w:tblHeader/>
          <w:jc w:val="center"/>
        </w:trPr>
        <w:tc>
          <w:tcPr>
            <w:tcW w:w="274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5B" w:rsidRPr="00587CDC" w:rsidRDefault="0028635B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5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35B" w:rsidRDefault="0028635B" w:rsidP="00953E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28635B" w:rsidRPr="00587CDC" w:rsidTr="00953E56">
        <w:trPr>
          <w:trHeight w:val="680"/>
          <w:tblHeader/>
          <w:jc w:val="center"/>
        </w:trPr>
        <w:tc>
          <w:tcPr>
            <w:tcW w:w="2746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5B" w:rsidRPr="00587CDC" w:rsidRDefault="0028635B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B" w:rsidRPr="00066B84" w:rsidRDefault="0028635B" w:rsidP="00953E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35B" w:rsidRPr="00066B84" w:rsidRDefault="0028635B" w:rsidP="00953E56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635B" w:rsidRPr="00066B84" w:rsidRDefault="0028635B" w:rsidP="00953E5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февралю 2019г.</w:t>
            </w:r>
          </w:p>
        </w:tc>
      </w:tr>
      <w:tr w:rsidR="00D8412F" w:rsidRPr="00587CDC" w:rsidTr="00F57BF4">
        <w:trPr>
          <w:jc w:val="center"/>
        </w:trPr>
        <w:tc>
          <w:tcPr>
            <w:tcW w:w="2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664550" w:rsidRDefault="00D8412F" w:rsidP="00C14A5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6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  <w:tc>
          <w:tcPr>
            <w:tcW w:w="746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</w:tr>
      <w:tr w:rsidR="00D8412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8412F" w:rsidRPr="00664550" w:rsidRDefault="00D8412F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4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46" w:type="pct"/>
            <w:tcBorders>
              <w:top w:val="dotted" w:sz="4" w:space="0" w:color="auto"/>
            </w:tcBorders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D8412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8412F" w:rsidRPr="00664550" w:rsidRDefault="00D8412F" w:rsidP="00C14A5D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7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46" w:type="pct"/>
            <w:tcBorders>
              <w:top w:val="dotted" w:sz="4" w:space="0" w:color="auto"/>
            </w:tcBorders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D8412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8412F" w:rsidRPr="00664550" w:rsidRDefault="00D8412F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</w:tcBorders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D8412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8412F" w:rsidRPr="00D50C2F" w:rsidRDefault="00D8412F" w:rsidP="00311BEE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104,9</w:t>
            </w:r>
          </w:p>
        </w:tc>
      </w:tr>
      <w:tr w:rsidR="00D8412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664550" w:rsidRDefault="00D8412F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664550" w:rsidRDefault="00D8412F" w:rsidP="00F57BF4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664550" w:rsidRDefault="00D8412F" w:rsidP="00F57BF4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2F" w:rsidRPr="00664550" w:rsidRDefault="00D8412F" w:rsidP="00F57BF4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D8412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664550" w:rsidRDefault="00D8412F" w:rsidP="00197C2C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D8412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8412F" w:rsidRPr="00664550" w:rsidRDefault="00D8412F" w:rsidP="00197C2C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</w:tr>
      <w:tr w:rsidR="00D8412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8412F" w:rsidRPr="00664550" w:rsidRDefault="00D8412F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D8412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8412F" w:rsidRPr="00664550" w:rsidRDefault="00D8412F" w:rsidP="00C14A5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</w:tr>
      <w:tr w:rsidR="00D8412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8412F" w:rsidRPr="00664550" w:rsidRDefault="00D8412F" w:rsidP="0027467A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D8412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8412F" w:rsidRPr="00664550" w:rsidRDefault="00D8412F" w:rsidP="00311BEE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98,3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98,3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</w:tr>
      <w:tr w:rsidR="00D8412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8412F" w:rsidRPr="00664550" w:rsidRDefault="00D8412F" w:rsidP="00C14A5D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D8412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8412F" w:rsidRPr="00664550" w:rsidRDefault="00D8412F" w:rsidP="0028635B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электроэнергии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D8412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8412F" w:rsidRPr="00664550" w:rsidRDefault="00D8412F" w:rsidP="0028635B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D8412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D8412F" w:rsidRPr="00664550" w:rsidRDefault="00D8412F" w:rsidP="0027467A">
            <w:pPr>
              <w:ind w:right="170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>отходов</w:t>
            </w:r>
          </w:p>
        </w:tc>
        <w:tc>
          <w:tcPr>
            <w:tcW w:w="76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107,7</w:t>
            </w:r>
          </w:p>
        </w:tc>
        <w:tc>
          <w:tcPr>
            <w:tcW w:w="746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D8412F" w:rsidRPr="0057334E" w:rsidRDefault="00D8412F" w:rsidP="00F57BF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43C33" w:rsidRPr="00107D8F" w:rsidRDefault="00143C33" w:rsidP="00143C33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>
        <w:rPr>
          <w:rFonts w:ascii="Arial" w:hAnsi="Arial" w:cs="Arial"/>
          <w:sz w:val="24"/>
          <w:szCs w:val="24"/>
        </w:rPr>
        <w:t>феврале 2020</w:t>
      </w:r>
      <w:r w:rsidRPr="00107D8F">
        <w:rPr>
          <w:rFonts w:ascii="Arial" w:hAnsi="Arial" w:cs="Arial"/>
          <w:sz w:val="24"/>
          <w:szCs w:val="24"/>
        </w:rPr>
        <w:t xml:space="preserve">г., по предварительным данным, составил </w:t>
      </w:r>
      <w:r>
        <w:rPr>
          <w:rFonts w:ascii="Arial" w:hAnsi="Arial" w:cs="Arial"/>
          <w:sz w:val="24"/>
          <w:szCs w:val="24"/>
        </w:rPr>
        <w:t>100,0</w:t>
      </w:r>
      <w:r w:rsidRPr="003F4C1B">
        <w:rPr>
          <w:rFonts w:ascii="Arial" w:hAnsi="Arial" w:cs="Arial"/>
          <w:sz w:val="24"/>
          <w:szCs w:val="24"/>
        </w:rPr>
        <w:t>%.</w:t>
      </w:r>
    </w:p>
    <w:p w:rsidR="00066B84" w:rsidRPr="005B55BE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t>ИНДЕКСЫ ТАРИФОВ НА ГРУЗОВЫЕ ПЕРЕВОЗКИ</w:t>
      </w:r>
      <w:r w:rsidRPr="005B55BE">
        <w:rPr>
          <w:rFonts w:ascii="Arial" w:hAnsi="Arial" w:cs="Arial"/>
          <w:b/>
          <w:bCs/>
        </w:rPr>
        <w:br/>
        <w:t>АВТОМОБИЛЬНЫМ ТРАНСПОРТОМ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587CDC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5B55BE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5B55BE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CB69C3" w:rsidRDefault="00066B84" w:rsidP="00F14F2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B69C3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F14F2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14F2C" w:rsidRPr="00587CDC" w:rsidTr="0060376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F2C" w:rsidRDefault="00F14F2C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603760" w:rsidRPr="00587CDC" w:rsidTr="00A92B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3760" w:rsidRPr="00664550" w:rsidRDefault="0060376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A92BAA" w:rsidRPr="00587CDC" w:rsidTr="00C7005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BAA" w:rsidRDefault="00A92BAA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Default="00E37CC9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Default="00E37CC9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C7005F" w:rsidRPr="00587CDC" w:rsidTr="00B1191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05F" w:rsidRPr="00664550" w:rsidRDefault="00C7005F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005F" w:rsidRDefault="00110DE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0DE4" w:rsidRDefault="00110DE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B1191E" w:rsidRPr="00587CDC" w:rsidTr="003225E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191E" w:rsidRDefault="00B1191E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Default="009B1F32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Default="009B1F32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3225EF" w:rsidRPr="00587CDC" w:rsidTr="00F137C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5EF" w:rsidRDefault="003225EF" w:rsidP="00E838A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Default="003225EF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Default="003225EF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137C0" w:rsidRPr="00587CDC" w:rsidTr="0009446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7C0" w:rsidRDefault="00F137C0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Default="00162ED5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Default="00162ED5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094467" w:rsidRPr="00587CDC" w:rsidTr="00C523A6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4467" w:rsidRPr="005B55BE" w:rsidRDefault="000944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Default="009C40C4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Default="009C40C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C523A6" w:rsidRPr="00587CDC" w:rsidTr="0027467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23A6" w:rsidRDefault="00C523A6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Default="00167710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Default="00167710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140D95" w:rsidRPr="00587CDC" w:rsidTr="00AF7C3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D95" w:rsidRPr="005B55BE" w:rsidRDefault="00140D95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Default="00140D95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Default="00140D95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AF7C3E" w:rsidRPr="00587CDC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Default="00AF7C3E" w:rsidP="00AF7C3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CB69C3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CB69C3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AF7C3E" w:rsidRPr="00587CDC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Default="00AF7C3E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F7C3E" w:rsidRDefault="002D7D02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F7C3E" w:rsidRDefault="002D7D02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8635B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8635B" w:rsidRDefault="0028635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8635B" w:rsidRDefault="00143C33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8635B" w:rsidRDefault="00143C33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</w:tbl>
    <w:p w:rsidR="001C360E" w:rsidRPr="00577051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Default="00FF0EBC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FF0EBC" w:rsidRPr="00C05123" w:rsidRDefault="00FF0EBC" w:rsidP="00FF0EB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31" w:name="_Toc347145706"/>
      <w:bookmarkStart w:id="32" w:name="_Toc443379910"/>
      <w:bookmarkStart w:id="33" w:name="_Toc472350846"/>
      <w:bookmarkStart w:id="34" w:name="_Toc17209006"/>
      <w:bookmarkStart w:id="35" w:name="_Toc34924778"/>
      <w:r w:rsidRPr="00C05123">
        <w:rPr>
          <w:lang w:val="en-US"/>
        </w:rPr>
        <w:lastRenderedPageBreak/>
        <w:t>V</w:t>
      </w:r>
      <w:r w:rsidR="00953E56">
        <w:rPr>
          <w:lang w:val="en-US"/>
        </w:rPr>
        <w:t>I</w:t>
      </w:r>
      <w:r w:rsidRPr="00C05123">
        <w:t xml:space="preserve">. </w:t>
      </w:r>
      <w:bookmarkEnd w:id="31"/>
      <w:r w:rsidRPr="00C05123">
        <w:t>ПРОСРОЧЕННАЯ КРЕДИТОРСКАЯ</w:t>
      </w:r>
      <w:bookmarkEnd w:id="32"/>
      <w:bookmarkEnd w:id="33"/>
      <w:r w:rsidRPr="00C05123">
        <w:t xml:space="preserve"> </w:t>
      </w:r>
      <w:bookmarkStart w:id="36" w:name="_Toc443379911"/>
      <w:bookmarkStart w:id="37" w:name="_Toc472350847"/>
      <w:r w:rsidRPr="00C05123">
        <w:br/>
        <w:t>ЗАДОЛЖЕННОСТЬ ОРГАНИЗАЦИЙ</w:t>
      </w:r>
      <w:bookmarkEnd w:id="34"/>
      <w:bookmarkEnd w:id="35"/>
      <w:bookmarkEnd w:id="36"/>
      <w:bookmarkEnd w:id="37"/>
    </w:p>
    <w:p w:rsidR="00FF0EBC" w:rsidRPr="00577051" w:rsidRDefault="00FF0EBC" w:rsidP="00FF0EBC">
      <w:pPr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FF0EBC" w:rsidRPr="00C05123" w:rsidRDefault="00FF0EBC" w:rsidP="00FF0EB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C05123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C05123">
        <w:rPr>
          <w:rFonts w:ascii="Arial" w:hAnsi="Arial" w:cs="Arial"/>
          <w:b/>
          <w:i/>
        </w:rPr>
        <w:t>и</w:t>
      </w:r>
      <w:r w:rsidRPr="00C05123">
        <w:rPr>
          <w:rFonts w:ascii="Arial" w:hAnsi="Arial" w:cs="Arial"/>
          <w:b/>
          <w:i/>
        </w:rPr>
        <w:t>заций и бюджетных учреждений.</w:t>
      </w:r>
    </w:p>
    <w:p w:rsidR="00FF0EBC" w:rsidRPr="00C05123" w:rsidRDefault="00FF0EBC" w:rsidP="00FF0EBC">
      <w:pPr>
        <w:widowControl w:val="0"/>
        <w:spacing w:before="40"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026B1F" w:rsidRPr="001C360E" w:rsidRDefault="00026B1F" w:rsidP="00026B1F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1C360E">
        <w:rPr>
          <w:rFonts w:ascii="Arial" w:hAnsi="Arial" w:cs="Arial"/>
          <w:b/>
          <w:sz w:val="24"/>
          <w:szCs w:val="24"/>
        </w:rPr>
        <w:t>Кредиторская задолженность</w:t>
      </w:r>
      <w:r w:rsidRPr="001C360E">
        <w:rPr>
          <w:rFonts w:ascii="Arial" w:hAnsi="Arial" w:cs="Arial"/>
          <w:sz w:val="24"/>
          <w:szCs w:val="24"/>
        </w:rPr>
        <w:t xml:space="preserve"> на конец </w:t>
      </w:r>
      <w:r>
        <w:rPr>
          <w:rFonts w:ascii="Arial" w:hAnsi="Arial" w:cs="Arial"/>
          <w:sz w:val="24"/>
          <w:szCs w:val="24"/>
        </w:rPr>
        <w:t xml:space="preserve">декабря </w:t>
      </w:r>
      <w:r w:rsidRPr="001C360E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 года</w:t>
      </w:r>
      <w:r w:rsidRPr="001C360E">
        <w:rPr>
          <w:rFonts w:ascii="Arial" w:hAnsi="Arial" w:cs="Arial"/>
          <w:sz w:val="24"/>
          <w:szCs w:val="24"/>
        </w:rPr>
        <w:t xml:space="preserve"> составила </w:t>
      </w:r>
      <w:r w:rsidRPr="00820C93">
        <w:rPr>
          <w:rFonts w:ascii="Arial" w:hAnsi="Arial" w:cs="Arial"/>
          <w:sz w:val="24"/>
          <w:szCs w:val="24"/>
        </w:rPr>
        <w:t>45429</w:t>
      </w:r>
      <w:r>
        <w:rPr>
          <w:rFonts w:ascii="Arial" w:hAnsi="Arial" w:cs="Arial"/>
          <w:sz w:val="24"/>
          <w:szCs w:val="24"/>
        </w:rPr>
        <w:t xml:space="preserve">,2 </w:t>
      </w:r>
      <w:r w:rsidRPr="001C360E">
        <w:rPr>
          <w:rFonts w:ascii="Arial" w:hAnsi="Arial" w:cs="Arial"/>
          <w:sz w:val="24"/>
          <w:szCs w:val="24"/>
        </w:rPr>
        <w:t xml:space="preserve">млн. рублей, из нее просроченная – </w:t>
      </w:r>
      <w:r w:rsidRPr="00820C93">
        <w:rPr>
          <w:rFonts w:ascii="Arial" w:hAnsi="Arial" w:cs="Arial"/>
          <w:sz w:val="24"/>
          <w:szCs w:val="24"/>
        </w:rPr>
        <w:t>3626</w:t>
      </w:r>
      <w:r>
        <w:rPr>
          <w:rFonts w:ascii="Arial" w:hAnsi="Arial" w:cs="Arial"/>
          <w:sz w:val="24"/>
          <w:szCs w:val="24"/>
        </w:rPr>
        <w:t xml:space="preserve">,0 </w:t>
      </w:r>
      <w:r w:rsidRPr="001C360E">
        <w:rPr>
          <w:rFonts w:ascii="Arial" w:hAnsi="Arial" w:cs="Arial"/>
          <w:sz w:val="24"/>
          <w:szCs w:val="24"/>
        </w:rPr>
        <w:t xml:space="preserve">млн. рублей, или </w:t>
      </w:r>
      <w:r>
        <w:rPr>
          <w:rFonts w:ascii="Arial" w:hAnsi="Arial" w:cs="Arial"/>
          <w:sz w:val="24"/>
          <w:szCs w:val="24"/>
        </w:rPr>
        <w:t>8,0</w:t>
      </w:r>
      <w:r w:rsidRPr="001C360E">
        <w:rPr>
          <w:rFonts w:ascii="Arial" w:hAnsi="Arial" w:cs="Arial"/>
          <w:sz w:val="24"/>
          <w:szCs w:val="24"/>
        </w:rPr>
        <w:t>% от общей суммы кредиторской задолженности (</w:t>
      </w:r>
      <w:r w:rsidRPr="00DB3D6A">
        <w:rPr>
          <w:rFonts w:ascii="Arial" w:hAnsi="Arial" w:cs="Arial"/>
          <w:sz w:val="24"/>
          <w:szCs w:val="24"/>
        </w:rPr>
        <w:t xml:space="preserve">на конец </w:t>
      </w:r>
      <w:r>
        <w:rPr>
          <w:rFonts w:ascii="Arial" w:hAnsi="Arial" w:cs="Arial"/>
          <w:sz w:val="24"/>
          <w:szCs w:val="24"/>
        </w:rPr>
        <w:t>дека</w:t>
      </w:r>
      <w:r w:rsidRPr="00DB3D6A">
        <w:rPr>
          <w:rFonts w:ascii="Arial" w:hAnsi="Arial" w:cs="Arial"/>
          <w:sz w:val="24"/>
          <w:szCs w:val="24"/>
        </w:rPr>
        <w:t>бря 2018г. – 7,3%,</w:t>
      </w:r>
      <w:r w:rsidRPr="006F057B">
        <w:rPr>
          <w:rFonts w:ascii="Arial" w:hAnsi="Arial" w:cs="Arial"/>
          <w:sz w:val="24"/>
          <w:szCs w:val="24"/>
        </w:rPr>
        <w:t xml:space="preserve"> на конец </w:t>
      </w:r>
      <w:r>
        <w:rPr>
          <w:rFonts w:ascii="Arial" w:hAnsi="Arial" w:cs="Arial"/>
          <w:sz w:val="24"/>
          <w:szCs w:val="24"/>
        </w:rPr>
        <w:t>но</w:t>
      </w:r>
      <w:r w:rsidRPr="006F057B">
        <w:rPr>
          <w:rFonts w:ascii="Arial" w:hAnsi="Arial" w:cs="Arial"/>
          <w:sz w:val="24"/>
          <w:szCs w:val="24"/>
        </w:rPr>
        <w:t>ября 2019г. – 11,</w:t>
      </w:r>
      <w:r>
        <w:rPr>
          <w:rFonts w:ascii="Arial" w:hAnsi="Arial" w:cs="Arial"/>
          <w:sz w:val="24"/>
          <w:szCs w:val="24"/>
        </w:rPr>
        <w:t>5</w:t>
      </w:r>
      <w:r w:rsidRPr="006F057B">
        <w:rPr>
          <w:rFonts w:ascii="Arial" w:hAnsi="Arial" w:cs="Arial"/>
          <w:sz w:val="24"/>
          <w:szCs w:val="24"/>
        </w:rPr>
        <w:t>%).</w:t>
      </w:r>
    </w:p>
    <w:p w:rsidR="00FF0EBC" w:rsidRPr="00C05123" w:rsidRDefault="00FF0EBC" w:rsidP="00FF0EBC">
      <w:pPr>
        <w:keepNext/>
        <w:spacing w:before="240" w:after="120"/>
        <w:jc w:val="center"/>
        <w:rPr>
          <w:rFonts w:ascii="Arial" w:hAnsi="Arial" w:cs="Arial"/>
          <w:sz w:val="18"/>
          <w:szCs w:val="18"/>
        </w:rPr>
      </w:pPr>
      <w:r w:rsidRPr="00C05123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C05123">
        <w:rPr>
          <w:rFonts w:ascii="Arial" w:hAnsi="Arial" w:cs="Arial"/>
          <w:b/>
        </w:rPr>
        <w:t>ЗАДОЛЖЕННОСТЬ ОРГАНИЗАЦИЙ</w:t>
      </w:r>
      <w:r w:rsidRPr="00C05123">
        <w:rPr>
          <w:rFonts w:ascii="Arial" w:hAnsi="Arial" w:cs="Arial"/>
          <w:b/>
        </w:rPr>
        <w:br/>
        <w:t xml:space="preserve">ПО </w:t>
      </w:r>
      <w:r>
        <w:rPr>
          <w:rFonts w:ascii="Arial" w:hAnsi="Arial" w:cs="Arial"/>
          <w:b/>
        </w:rPr>
        <w:t xml:space="preserve">ОТДЕЛЬНЫМ </w:t>
      </w:r>
      <w:r w:rsidRPr="00C05123">
        <w:rPr>
          <w:rFonts w:ascii="Arial" w:hAnsi="Arial" w:cs="Arial"/>
          <w:b/>
        </w:rPr>
        <w:t>ВИДАМ ЭКОНОМИЧЕСКОЙ ДЕЯТЕЛЬНОСТИ</w:t>
      </w:r>
      <w:r w:rsidRPr="00C05123">
        <w:rPr>
          <w:rFonts w:ascii="Arial" w:hAnsi="Arial" w:cs="Arial"/>
          <w:b/>
        </w:rPr>
        <w:br/>
        <w:t xml:space="preserve">в </w:t>
      </w:r>
      <w:r w:rsidR="002C061D">
        <w:rPr>
          <w:rFonts w:ascii="Arial" w:hAnsi="Arial" w:cs="Arial"/>
          <w:b/>
        </w:rPr>
        <w:t>декаб</w:t>
      </w:r>
      <w:r w:rsidR="008E442B">
        <w:rPr>
          <w:rFonts w:ascii="Arial" w:hAnsi="Arial" w:cs="Arial"/>
          <w:b/>
        </w:rPr>
        <w:t>р</w:t>
      </w:r>
      <w:r w:rsidRPr="00C05123">
        <w:rPr>
          <w:rFonts w:ascii="Arial" w:hAnsi="Arial" w:cs="Arial"/>
          <w:b/>
        </w:rPr>
        <w:t>е 2019 года</w:t>
      </w:r>
      <w:r w:rsidRPr="00C05123">
        <w:rPr>
          <w:rFonts w:ascii="Arial" w:hAnsi="Arial" w:cs="Arial"/>
          <w:b/>
        </w:rPr>
        <w:br/>
      </w:r>
      <w:r w:rsidRPr="00C05123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FF0EBC" w:rsidRPr="00C05123" w:rsidTr="00352DBA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0EBC" w:rsidRPr="00C05123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Проср</w:t>
            </w:r>
            <w:r w:rsidRPr="00C05123">
              <w:rPr>
                <w:rFonts w:ascii="Arial" w:hAnsi="Arial" w:cs="Arial"/>
                <w:i/>
              </w:rPr>
              <w:t>о</w:t>
            </w:r>
            <w:r w:rsidRPr="00C05123">
              <w:rPr>
                <w:rFonts w:ascii="Arial" w:hAnsi="Arial" w:cs="Arial"/>
                <w:i/>
              </w:rPr>
              <w:t>ченная кред</w:t>
            </w:r>
            <w:r w:rsidRPr="00C05123">
              <w:rPr>
                <w:rFonts w:ascii="Arial" w:hAnsi="Arial" w:cs="Arial"/>
                <w:i/>
              </w:rPr>
              <w:t>и</w:t>
            </w:r>
            <w:r w:rsidRPr="00C05123">
              <w:rPr>
                <w:rFonts w:ascii="Arial" w:hAnsi="Arial" w:cs="Arial"/>
                <w:i/>
              </w:rPr>
              <w:t>торская задо</w:t>
            </w:r>
            <w:r w:rsidRPr="00C05123">
              <w:rPr>
                <w:rFonts w:ascii="Arial" w:hAnsi="Arial" w:cs="Arial"/>
                <w:i/>
              </w:rPr>
              <w:t>л</w:t>
            </w:r>
            <w:r w:rsidRPr="00C05123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из нее</w:t>
            </w:r>
          </w:p>
        </w:tc>
      </w:tr>
      <w:tr w:rsidR="00FF0EBC" w:rsidRPr="00C05123" w:rsidTr="00352DBA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FF0EBC" w:rsidRPr="00C05123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поста</w:t>
            </w:r>
            <w:r w:rsidRPr="00C05123">
              <w:rPr>
                <w:rFonts w:ascii="Arial" w:hAnsi="Arial" w:cs="Arial"/>
                <w:i/>
              </w:rPr>
              <w:t>в</w:t>
            </w:r>
            <w:r w:rsidRPr="00C05123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 xml:space="preserve">по </w:t>
            </w:r>
            <w:r w:rsidRPr="00C05123">
              <w:rPr>
                <w:rFonts w:ascii="Arial" w:hAnsi="Arial" w:cs="Arial"/>
                <w:i/>
              </w:rPr>
              <w:br/>
              <w:t>платежам в госуда</w:t>
            </w:r>
            <w:r w:rsidRPr="00C05123">
              <w:rPr>
                <w:rFonts w:ascii="Arial" w:hAnsi="Arial" w:cs="Arial"/>
                <w:i/>
              </w:rPr>
              <w:t>р</w:t>
            </w:r>
            <w:r w:rsidRPr="00C05123">
              <w:rPr>
                <w:rFonts w:ascii="Arial" w:hAnsi="Arial" w:cs="Arial"/>
                <w:i/>
              </w:rPr>
              <w:t>ственные внебю</w:t>
            </w:r>
            <w:r w:rsidRPr="00C05123">
              <w:rPr>
                <w:rFonts w:ascii="Arial" w:hAnsi="Arial" w:cs="Arial"/>
                <w:i/>
              </w:rPr>
              <w:t>д</w:t>
            </w:r>
            <w:r w:rsidRPr="00C05123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026B1F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B1F" w:rsidRPr="00C05123" w:rsidRDefault="00026B1F" w:rsidP="00352DBA">
            <w:pPr>
              <w:ind w:firstLine="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B1F" w:rsidRPr="00C756C0" w:rsidRDefault="00026B1F" w:rsidP="006F4DC8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820C93">
              <w:rPr>
                <w:rFonts w:ascii="Arial" w:hAnsi="Arial" w:cs="Arial"/>
                <w:b/>
              </w:rPr>
              <w:t>3626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B1F" w:rsidRPr="00C756C0" w:rsidRDefault="00026B1F" w:rsidP="006F4DC8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DB3D6A">
              <w:rPr>
                <w:rFonts w:ascii="Arial" w:hAnsi="Arial" w:cs="Arial"/>
                <w:b/>
              </w:rPr>
              <w:t>2826</w:t>
            </w:r>
            <w:r>
              <w:rPr>
                <w:rFonts w:ascii="Arial" w:hAnsi="Arial" w:cs="Arial"/>
                <w:b/>
              </w:rPr>
              <w:t>,2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B1F" w:rsidRPr="00C756C0" w:rsidRDefault="00026B1F" w:rsidP="006F4DC8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76,3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B1F" w:rsidRPr="00C756C0" w:rsidRDefault="00026B1F" w:rsidP="006F4DC8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DB3D6A">
              <w:rPr>
                <w:rFonts w:ascii="Arial" w:hAnsi="Arial" w:cs="Arial"/>
                <w:b/>
              </w:rPr>
              <w:t>297</w:t>
            </w:r>
            <w:r>
              <w:rPr>
                <w:rFonts w:ascii="Arial" w:hAnsi="Arial" w:cs="Arial"/>
                <w:b/>
              </w:rPr>
              <w:t>,4</w:t>
            </w:r>
          </w:p>
        </w:tc>
      </w:tr>
      <w:tr w:rsidR="00026B1F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B1F" w:rsidRPr="00C05123" w:rsidRDefault="00026B1F" w:rsidP="00352DBA">
            <w:pPr>
              <w:ind w:firstLine="36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</w:rPr>
              <w:t>из нее: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B1F" w:rsidRPr="00C756C0" w:rsidRDefault="00026B1F" w:rsidP="006F4DC8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B1F" w:rsidRPr="00C756C0" w:rsidRDefault="00026B1F" w:rsidP="006F4DC8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B1F" w:rsidRPr="00C756C0" w:rsidRDefault="00026B1F" w:rsidP="006F4DC8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B1F" w:rsidRPr="00C756C0" w:rsidRDefault="00026B1F" w:rsidP="006F4DC8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026B1F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B1F" w:rsidRPr="00C05123" w:rsidRDefault="00026B1F" w:rsidP="00352DBA">
            <w:pPr>
              <w:rPr>
                <w:rFonts w:ascii="Arial" w:hAnsi="Arial" w:cs="Arial"/>
              </w:rPr>
            </w:pPr>
            <w:r w:rsidRPr="00C05123">
              <w:rPr>
                <w:rFonts w:ascii="Arial" w:hAnsi="Arial" w:cs="Arial"/>
              </w:rPr>
              <w:t xml:space="preserve">добыча полезных </w:t>
            </w:r>
            <w:r w:rsidRPr="00C05123"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B1F" w:rsidRPr="00BF3960" w:rsidRDefault="00026B1F" w:rsidP="006F4DC8">
            <w:pPr>
              <w:ind w:right="170"/>
              <w:jc w:val="right"/>
              <w:rPr>
                <w:rFonts w:ascii="Arial" w:hAnsi="Arial" w:cs="Arial"/>
              </w:rPr>
            </w:pPr>
            <w:r w:rsidRPr="00820C93">
              <w:rPr>
                <w:rFonts w:ascii="Arial" w:hAnsi="Arial" w:cs="Arial"/>
              </w:rPr>
              <w:t>341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B1F" w:rsidRPr="00BF3960" w:rsidRDefault="00026B1F" w:rsidP="006F4DC8">
            <w:pPr>
              <w:ind w:right="170"/>
              <w:jc w:val="right"/>
              <w:rPr>
                <w:rFonts w:ascii="Arial" w:hAnsi="Arial" w:cs="Arial"/>
              </w:rPr>
            </w:pPr>
            <w:r w:rsidRPr="00DB3D6A">
              <w:rPr>
                <w:rFonts w:ascii="Arial" w:hAnsi="Arial" w:cs="Arial"/>
              </w:rPr>
              <w:t>341</w:t>
            </w:r>
            <w:r>
              <w:rPr>
                <w:rFonts w:ascii="Arial" w:hAnsi="Arial" w:cs="Arial"/>
              </w:rPr>
              <w:t>,</w:t>
            </w:r>
            <w:r w:rsidRPr="00D2068E">
              <w:rPr>
                <w:rFonts w:ascii="Arial" w:hAnsi="Arial" w:cs="Arial"/>
              </w:rPr>
              <w:t>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B1F" w:rsidRPr="00BF3960" w:rsidRDefault="00026B1F" w:rsidP="006F4D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B1F" w:rsidRPr="00BF3960" w:rsidRDefault="00026B1F" w:rsidP="006F4D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26B1F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26B1F" w:rsidRPr="00C05123" w:rsidRDefault="00026B1F" w:rsidP="00352DBA">
            <w:pPr>
              <w:rPr>
                <w:rFonts w:ascii="Arial" w:hAnsi="Arial" w:cs="Arial"/>
              </w:rPr>
            </w:pPr>
            <w:r w:rsidRPr="00C05123">
              <w:rPr>
                <w:rFonts w:ascii="Arial" w:hAnsi="Arial" w:cs="Arial"/>
              </w:rPr>
              <w:t xml:space="preserve">обеспечение электрической энергией, газом и паром; кондиционирование </w:t>
            </w:r>
            <w:r w:rsidRPr="00C05123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26B1F" w:rsidRPr="00BF3960" w:rsidRDefault="00026B1F" w:rsidP="006F4DC8">
            <w:pPr>
              <w:ind w:right="170"/>
              <w:jc w:val="right"/>
              <w:rPr>
                <w:rFonts w:ascii="Arial" w:hAnsi="Arial" w:cs="Arial"/>
              </w:rPr>
            </w:pPr>
            <w:r w:rsidRPr="00820C93">
              <w:rPr>
                <w:rFonts w:ascii="Arial" w:hAnsi="Arial" w:cs="Arial"/>
              </w:rPr>
              <w:t>3159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26B1F" w:rsidRPr="00BF3960" w:rsidRDefault="00026B1F" w:rsidP="006F4DC8">
            <w:pPr>
              <w:ind w:right="170"/>
              <w:jc w:val="right"/>
              <w:rPr>
                <w:rFonts w:ascii="Arial" w:hAnsi="Arial" w:cs="Arial"/>
              </w:rPr>
            </w:pPr>
            <w:r w:rsidRPr="00DB3D6A">
              <w:rPr>
                <w:rFonts w:ascii="Arial" w:hAnsi="Arial" w:cs="Arial"/>
              </w:rPr>
              <w:t>2382</w:t>
            </w:r>
            <w:r>
              <w:rPr>
                <w:rFonts w:ascii="Arial" w:hAnsi="Arial" w:cs="Arial"/>
              </w:rPr>
              <w:t>,</w:t>
            </w:r>
            <w:r w:rsidRPr="006F057B">
              <w:rPr>
                <w:rFonts w:ascii="Arial" w:hAnsi="Arial" w:cs="Arial"/>
              </w:rPr>
              <w:t>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26B1F" w:rsidRPr="00BF3960" w:rsidRDefault="00026B1F" w:rsidP="006F4D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70,4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26B1F" w:rsidRPr="00BF3960" w:rsidRDefault="00026B1F" w:rsidP="006F4DC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290,2</w:t>
            </w:r>
          </w:p>
        </w:tc>
      </w:tr>
    </w:tbl>
    <w:p w:rsidR="00FF0EBC" w:rsidRPr="00577051" w:rsidRDefault="00FF0EBC" w:rsidP="00FF0EBC">
      <w:pPr>
        <w:rPr>
          <w:rFonts w:ascii="Arial" w:hAnsi="Arial" w:cs="Arial"/>
          <w:highlight w:val="yellow"/>
        </w:rPr>
      </w:pPr>
    </w:p>
    <w:p w:rsidR="00FF0EBC" w:rsidRDefault="00FF0EBC">
      <w:pPr>
        <w:rPr>
          <w:rFonts w:ascii="Arial" w:hAnsi="Arial" w:cs="Arial"/>
          <w:b/>
          <w:bCs/>
          <w:highlight w:val="yellow"/>
        </w:rPr>
      </w:pPr>
    </w:p>
    <w:p w:rsidR="00493227" w:rsidRPr="00577051" w:rsidRDefault="001E1A33">
      <w:pPr>
        <w:rPr>
          <w:rFonts w:ascii="Arial" w:hAnsi="Arial" w:cs="Arial"/>
          <w:b/>
          <w:bCs/>
          <w:highlight w:val="yellow"/>
        </w:rPr>
      </w:pPr>
      <w:r w:rsidRPr="00577051">
        <w:rPr>
          <w:rFonts w:ascii="Arial" w:hAnsi="Arial" w:cs="Arial"/>
          <w:b/>
          <w:bCs/>
          <w:highlight w:val="yellow"/>
        </w:rPr>
        <w:br w:type="page"/>
      </w:r>
    </w:p>
    <w:p w:rsidR="00121F36" w:rsidRPr="00BF502E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8" w:name="_Toc347145707"/>
      <w:bookmarkStart w:id="39" w:name="_Toc443379912"/>
      <w:bookmarkStart w:id="40" w:name="_Toc472350848"/>
      <w:bookmarkStart w:id="41" w:name="_Toc34924779"/>
      <w:r w:rsidRPr="00BF502E">
        <w:rPr>
          <w:lang w:val="en-US"/>
        </w:rPr>
        <w:lastRenderedPageBreak/>
        <w:t>V</w:t>
      </w:r>
      <w:r w:rsidR="00953E56">
        <w:rPr>
          <w:lang w:val="en-US"/>
        </w:rPr>
        <w:t>I</w:t>
      </w:r>
      <w:r w:rsidR="00FF0EBC">
        <w:rPr>
          <w:lang w:val="en-US"/>
        </w:rPr>
        <w:t>I</w:t>
      </w:r>
      <w:r w:rsidR="00D6380E" w:rsidRPr="00BF502E">
        <w:t>. УРОВЕНЬ ЖИЗНИ НАСЕЛЕНИЯ</w:t>
      </w:r>
      <w:bookmarkEnd w:id="38"/>
      <w:bookmarkEnd w:id="39"/>
      <w:bookmarkEnd w:id="40"/>
      <w:bookmarkEnd w:id="41"/>
    </w:p>
    <w:p w:rsidR="000E7170" w:rsidRPr="009403D3" w:rsidRDefault="000E7170" w:rsidP="000E7170">
      <w:pPr>
        <w:spacing w:before="36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Денежные доходы населения.</w:t>
      </w:r>
    </w:p>
    <w:p w:rsidR="000E7170" w:rsidRDefault="000E7170" w:rsidP="000E7170">
      <w:pPr>
        <w:ind w:firstLine="709"/>
        <w:jc w:val="both"/>
        <w:rPr>
          <w:rFonts w:ascii="Arial" w:hAnsi="Arial" w:cs="Arial"/>
          <w:b/>
          <w:i/>
        </w:rPr>
      </w:pPr>
    </w:p>
    <w:p w:rsidR="000E7170" w:rsidRPr="009C0FD4" w:rsidRDefault="000E7170" w:rsidP="000E7170">
      <w:pPr>
        <w:spacing w:after="120"/>
        <w:jc w:val="center"/>
        <w:rPr>
          <w:rFonts w:ascii="Arial" w:hAnsi="Arial" w:cs="Arial"/>
          <w:b/>
          <w:vertAlign w:val="superscript"/>
        </w:rPr>
      </w:pPr>
      <w:r w:rsidRPr="00311AAB">
        <w:rPr>
          <w:rFonts w:ascii="Arial" w:hAnsi="Arial" w:cs="Arial"/>
          <w:b/>
        </w:rPr>
        <w:t>ОСНОВНЫЕ ПОКАЗАТЕЛИ,</w:t>
      </w:r>
      <w:r w:rsidRPr="00C6370A">
        <w:rPr>
          <w:rFonts w:ascii="Arial" w:hAnsi="Arial" w:cs="Arial"/>
          <w:b/>
        </w:rPr>
        <w:t xml:space="preserve"> </w:t>
      </w:r>
      <w:r w:rsidRPr="00311AAB">
        <w:rPr>
          <w:rFonts w:ascii="Arial" w:hAnsi="Arial" w:cs="Arial"/>
          <w:b/>
        </w:rPr>
        <w:t xml:space="preserve">ХАРАКТЕРИЗУЮЩИЕ </w:t>
      </w:r>
      <w:r w:rsidRPr="00C6370A">
        <w:rPr>
          <w:rFonts w:ascii="Arial" w:hAnsi="Arial" w:cs="Arial"/>
          <w:b/>
        </w:rPr>
        <w:br/>
      </w:r>
      <w:r w:rsidRPr="00311AAB">
        <w:rPr>
          <w:rFonts w:ascii="Arial" w:hAnsi="Arial" w:cs="Arial"/>
          <w:b/>
        </w:rPr>
        <w:t>УРОВЕНЬ ЖИЗНИ НАСЕЛЕНИЯ</w:t>
      </w:r>
      <w:r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417"/>
        <w:gridCol w:w="1488"/>
        <w:gridCol w:w="1488"/>
        <w:gridCol w:w="1582"/>
      </w:tblGrid>
      <w:tr w:rsidR="000E7170" w:rsidRPr="00BD346A" w:rsidTr="00953E56">
        <w:trPr>
          <w:trHeight w:val="444"/>
          <w:tblHeader/>
          <w:jc w:val="center"/>
        </w:trPr>
        <w:tc>
          <w:tcPr>
            <w:tcW w:w="1703" w:type="pct"/>
            <w:vMerge w:val="restart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7170" w:rsidRPr="00BD346A" w:rsidRDefault="000E7170" w:rsidP="00953E5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70" w:rsidRPr="00311AAB" w:rsidRDefault="000E7170" w:rsidP="00EC326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 w:rsidR="00EC326B">
              <w:rPr>
                <w:rFonts w:ascii="Arial" w:hAnsi="Arial" w:cs="Arial"/>
                <w:i/>
                <w:lang w:val="en-US"/>
              </w:rPr>
              <w:t>V</w:t>
            </w:r>
            <w:r w:rsidRPr="00311AA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311AAB">
              <w:rPr>
                <w:rFonts w:ascii="Arial" w:hAnsi="Arial" w:cs="Arial"/>
                <w:i/>
              </w:rPr>
              <w:t>квартал 2019г.</w:t>
            </w:r>
          </w:p>
        </w:tc>
        <w:tc>
          <w:tcPr>
            <w:tcW w:w="164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170" w:rsidRPr="00311AAB" w:rsidRDefault="000E7170" w:rsidP="00953E56">
            <w:pPr>
              <w:jc w:val="center"/>
              <w:rPr>
                <w:rFonts w:ascii="Arial" w:hAnsi="Arial" w:cs="Arial"/>
                <w:i/>
              </w:rPr>
            </w:pPr>
            <w:r w:rsidRPr="00311AAB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873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E7170" w:rsidRPr="00311AAB" w:rsidRDefault="000E7170" w:rsidP="00EC326B">
            <w:pPr>
              <w:jc w:val="center"/>
              <w:rPr>
                <w:rFonts w:ascii="Arial" w:hAnsi="Arial" w:cs="Arial"/>
                <w:i/>
              </w:rPr>
            </w:pPr>
            <w:r w:rsidRPr="00311AAB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311AAB"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311AAB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</w:tr>
      <w:tr w:rsidR="000E7170" w:rsidRPr="00707CD2" w:rsidTr="00EC326B">
        <w:trPr>
          <w:trHeight w:val="1001"/>
          <w:jc w:val="center"/>
        </w:trPr>
        <w:tc>
          <w:tcPr>
            <w:tcW w:w="1703" w:type="pct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170" w:rsidRPr="00BD346A" w:rsidRDefault="000E7170" w:rsidP="00953E5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170" w:rsidRPr="004471BA" w:rsidRDefault="000E7170" w:rsidP="00953E56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70" w:rsidRPr="004471BA" w:rsidRDefault="000E7170" w:rsidP="00EC326B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 w:rsidR="00EC326B">
              <w:rPr>
                <w:rFonts w:ascii="Arial" w:hAnsi="Arial" w:cs="Arial"/>
                <w:i/>
                <w:lang w:val="en-US"/>
              </w:rPr>
              <w:t>V</w:t>
            </w:r>
            <w:r w:rsidRPr="00311AA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311AAB">
              <w:rPr>
                <w:rFonts w:ascii="Arial" w:hAnsi="Arial" w:cs="Arial"/>
                <w:i/>
              </w:rPr>
              <w:t>квартал</w:t>
            </w:r>
            <w:r w:rsidRPr="004471BA">
              <w:rPr>
                <w:rFonts w:ascii="Arial" w:hAnsi="Arial" w:cs="Arial"/>
                <w:i/>
              </w:rPr>
              <w:t>у</w:t>
            </w:r>
            <w:r w:rsidRPr="00311AAB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170" w:rsidRPr="004471BA" w:rsidRDefault="000E7170" w:rsidP="00953E56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 w:rsidRPr="00311AAB">
              <w:rPr>
                <w:rFonts w:ascii="Arial" w:hAnsi="Arial" w:cs="Arial"/>
                <w:i/>
              </w:rPr>
              <w:t>I</w:t>
            </w:r>
            <w:r w:rsidR="00EC326B">
              <w:rPr>
                <w:rFonts w:ascii="Arial" w:hAnsi="Arial" w:cs="Arial"/>
                <w:i/>
                <w:lang w:val="en-US"/>
              </w:rPr>
              <w:t>I</w:t>
            </w:r>
            <w:r w:rsidRPr="00311AA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311AAB">
              <w:rPr>
                <w:rFonts w:ascii="Arial" w:hAnsi="Arial" w:cs="Arial"/>
                <w:i/>
              </w:rPr>
              <w:t>квартал</w:t>
            </w:r>
            <w:r w:rsidRPr="004471BA">
              <w:rPr>
                <w:rFonts w:ascii="Arial" w:hAnsi="Arial" w:cs="Arial"/>
                <w:i/>
              </w:rPr>
              <w:t>у</w:t>
            </w:r>
            <w:r w:rsidRPr="00311AAB">
              <w:rPr>
                <w:rFonts w:ascii="Arial" w:hAnsi="Arial" w:cs="Arial"/>
                <w:i/>
              </w:rPr>
              <w:t xml:space="preserve"> 201</w:t>
            </w:r>
            <w:r w:rsidRPr="004471BA">
              <w:rPr>
                <w:rFonts w:ascii="Arial" w:hAnsi="Arial" w:cs="Arial"/>
                <w:i/>
              </w:rPr>
              <w:t>9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7170" w:rsidRPr="004471BA" w:rsidRDefault="000E7170" w:rsidP="00953E56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A82A79" w:rsidRPr="00707CD2" w:rsidTr="00953E56">
        <w:trPr>
          <w:jc w:val="center"/>
        </w:trPr>
        <w:tc>
          <w:tcPr>
            <w:tcW w:w="17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A79" w:rsidRPr="00BD346A" w:rsidRDefault="00A82A79" w:rsidP="00953E56">
            <w:pPr>
              <w:ind w:right="-113"/>
              <w:rPr>
                <w:rFonts w:ascii="Arial" w:eastAsia="Arial Unicode MS" w:hAnsi="Arial" w:cs="Arial"/>
              </w:rPr>
            </w:pPr>
            <w:r w:rsidRPr="00311AAB">
              <w:rPr>
                <w:rFonts w:ascii="Arial" w:hAnsi="Arial" w:cs="Arial"/>
              </w:rPr>
              <w:t>Денежные доходы (в среднем на душу насел</w:t>
            </w:r>
            <w:r w:rsidRPr="00311AAB">
              <w:rPr>
                <w:rFonts w:ascii="Arial" w:hAnsi="Arial" w:cs="Arial"/>
              </w:rPr>
              <w:t>е</w:t>
            </w:r>
            <w:r w:rsidRPr="00311AAB">
              <w:rPr>
                <w:rFonts w:ascii="Arial" w:hAnsi="Arial" w:cs="Arial"/>
              </w:rPr>
              <w:t>ния), рублей в месяц</w:t>
            </w:r>
          </w:p>
        </w:tc>
        <w:tc>
          <w:tcPr>
            <w:tcW w:w="78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2A79" w:rsidRPr="00A82A79" w:rsidRDefault="00A82A79" w:rsidP="00953E56">
            <w:pPr>
              <w:ind w:right="175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68</w:t>
            </w:r>
            <w:r>
              <w:rPr>
                <w:rFonts w:ascii="Arial" w:hAnsi="Arial" w:cs="Arial"/>
                <w:bCs/>
                <w:color w:val="000000"/>
              </w:rPr>
              <w:t>575,3</w:t>
            </w: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2A79" w:rsidRPr="00707CD2" w:rsidRDefault="00A82A79" w:rsidP="00A82A79">
            <w:pPr>
              <w:tabs>
                <w:tab w:val="left" w:pos="1168"/>
              </w:tabs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109,9</w:t>
            </w: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2A79" w:rsidRPr="00707CD2" w:rsidRDefault="00A82A79" w:rsidP="00A82A79">
            <w:pPr>
              <w:tabs>
                <w:tab w:val="left" w:pos="1168"/>
              </w:tabs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106,8</w:t>
            </w:r>
          </w:p>
        </w:tc>
        <w:tc>
          <w:tcPr>
            <w:tcW w:w="873" w:type="pct"/>
            <w:tcBorders>
              <w:top w:val="single" w:sz="4" w:space="0" w:color="auto"/>
            </w:tcBorders>
            <w:vAlign w:val="bottom"/>
          </w:tcPr>
          <w:p w:rsidR="00A82A79" w:rsidRPr="00707CD2" w:rsidRDefault="00A82A79" w:rsidP="00A82A79">
            <w:pPr>
              <w:tabs>
                <w:tab w:val="left" w:pos="1168"/>
              </w:tabs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108,4</w:t>
            </w:r>
          </w:p>
        </w:tc>
      </w:tr>
      <w:tr w:rsidR="00A82A79" w:rsidRPr="00311AAB" w:rsidTr="00953E56">
        <w:trPr>
          <w:jc w:val="center"/>
        </w:trPr>
        <w:tc>
          <w:tcPr>
            <w:tcW w:w="170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2A79" w:rsidRPr="004471BA" w:rsidRDefault="00A82A79" w:rsidP="00953E56">
            <w:pPr>
              <w:rPr>
                <w:rFonts w:ascii="Arial" w:eastAsia="Arial Unicode MS" w:hAnsi="Arial" w:cs="Arial"/>
                <w:vertAlign w:val="superscript"/>
              </w:rPr>
            </w:pPr>
            <w:r w:rsidRPr="00311AAB">
              <w:rPr>
                <w:rFonts w:ascii="Arial" w:hAnsi="Arial" w:cs="Arial"/>
              </w:rPr>
              <w:t xml:space="preserve">Реальные денежные </w:t>
            </w:r>
            <w:r>
              <w:rPr>
                <w:rFonts w:ascii="Arial" w:hAnsi="Arial" w:cs="Arial"/>
              </w:rPr>
              <w:br/>
            </w:r>
            <w:r w:rsidRPr="00311AAB">
              <w:rPr>
                <w:rFonts w:ascii="Arial" w:hAnsi="Arial" w:cs="Arial"/>
              </w:rPr>
              <w:t>доходы</w:t>
            </w:r>
          </w:p>
        </w:tc>
        <w:tc>
          <w:tcPr>
            <w:tcW w:w="7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82A79" w:rsidRPr="00311AAB" w:rsidRDefault="00A82A79" w:rsidP="00953E56">
            <w:pPr>
              <w:ind w:right="175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82A79" w:rsidRPr="00311AAB" w:rsidRDefault="00A82A79" w:rsidP="00A82A79">
            <w:pPr>
              <w:tabs>
                <w:tab w:val="left" w:pos="1168"/>
              </w:tabs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105,0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82A79" w:rsidRPr="00311AAB" w:rsidRDefault="00A82A79" w:rsidP="00A82A79">
            <w:pPr>
              <w:tabs>
                <w:tab w:val="left" w:pos="1168"/>
              </w:tabs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6</w:t>
            </w:r>
            <w:r>
              <w:rPr>
                <w:rFonts w:ascii="Arial" w:hAnsi="Arial" w:cs="Arial"/>
                <w:bCs/>
                <w:color w:val="000000"/>
              </w:rPr>
              <w:t>,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4</w:t>
            </w:r>
          </w:p>
        </w:tc>
        <w:tc>
          <w:tcPr>
            <w:tcW w:w="873" w:type="pct"/>
            <w:tcBorders>
              <w:top w:val="dotted" w:sz="4" w:space="0" w:color="auto"/>
            </w:tcBorders>
            <w:vAlign w:val="bottom"/>
          </w:tcPr>
          <w:p w:rsidR="00A82A79" w:rsidRPr="00311AAB" w:rsidRDefault="00A82A79" w:rsidP="00A82A79">
            <w:pPr>
              <w:tabs>
                <w:tab w:val="left" w:pos="1168"/>
              </w:tabs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102,6</w:t>
            </w:r>
          </w:p>
        </w:tc>
      </w:tr>
      <w:tr w:rsidR="00A82A79" w:rsidRPr="00311AAB" w:rsidTr="00953E56">
        <w:trPr>
          <w:jc w:val="center"/>
        </w:trPr>
        <w:tc>
          <w:tcPr>
            <w:tcW w:w="170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82A79" w:rsidRPr="00C6370A" w:rsidRDefault="00A82A79" w:rsidP="00953E56">
            <w:pPr>
              <w:rPr>
                <w:rFonts w:ascii="Arial" w:hAnsi="Arial" w:cs="Arial"/>
                <w:vertAlign w:val="superscript"/>
              </w:rPr>
            </w:pPr>
            <w:r w:rsidRPr="00311AAB">
              <w:rPr>
                <w:rFonts w:ascii="Arial" w:hAnsi="Arial" w:cs="Arial"/>
              </w:rPr>
              <w:t>Реальные располага</w:t>
            </w:r>
            <w:r w:rsidRPr="00311AAB">
              <w:rPr>
                <w:rFonts w:ascii="Arial" w:hAnsi="Arial" w:cs="Arial"/>
              </w:rPr>
              <w:t>е</w:t>
            </w:r>
            <w:r w:rsidRPr="00311AAB">
              <w:rPr>
                <w:rFonts w:ascii="Arial" w:hAnsi="Arial" w:cs="Arial"/>
              </w:rPr>
              <w:t>мые денежные доходы</w:t>
            </w:r>
          </w:p>
        </w:tc>
        <w:tc>
          <w:tcPr>
            <w:tcW w:w="7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82A79" w:rsidRPr="00707CD2" w:rsidRDefault="00A82A79" w:rsidP="00953E56">
            <w:pPr>
              <w:ind w:right="175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82A79" w:rsidRPr="00707CD2" w:rsidRDefault="00A82A79" w:rsidP="00A82A79">
            <w:pPr>
              <w:tabs>
                <w:tab w:val="left" w:pos="1168"/>
              </w:tabs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9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82A79" w:rsidRPr="00707CD2" w:rsidRDefault="00A82A79" w:rsidP="00A82A79">
            <w:pPr>
              <w:tabs>
                <w:tab w:val="left" w:pos="1168"/>
              </w:tabs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5</w:t>
            </w:r>
            <w:r>
              <w:rPr>
                <w:rFonts w:ascii="Arial" w:hAnsi="Arial" w:cs="Arial"/>
                <w:bCs/>
                <w:color w:val="000000"/>
              </w:rPr>
              <w:t>,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2</w:t>
            </w:r>
          </w:p>
        </w:tc>
        <w:tc>
          <w:tcPr>
            <w:tcW w:w="873" w:type="pct"/>
            <w:tcBorders>
              <w:top w:val="dotted" w:sz="4" w:space="0" w:color="auto"/>
            </w:tcBorders>
            <w:vAlign w:val="bottom"/>
          </w:tcPr>
          <w:p w:rsidR="00A82A79" w:rsidRPr="00311AAB" w:rsidRDefault="00A82A79" w:rsidP="00A82A79">
            <w:pPr>
              <w:tabs>
                <w:tab w:val="left" w:pos="1168"/>
              </w:tabs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102,0</w:t>
            </w:r>
          </w:p>
        </w:tc>
      </w:tr>
    </w:tbl>
    <w:p w:rsidR="000E7170" w:rsidRPr="009C0FD4" w:rsidRDefault="000E7170" w:rsidP="000E7170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C0FD4">
        <w:rPr>
          <w:rFonts w:ascii="Arial" w:hAnsi="Arial" w:cs="Arial"/>
          <w:i/>
          <w:sz w:val="22"/>
          <w:szCs w:val="22"/>
        </w:rPr>
        <w:t xml:space="preserve">Оценка показателей за указанные периоды рассчитана в соответствии с </w:t>
      </w:r>
      <w:r>
        <w:rPr>
          <w:rFonts w:ascii="Arial" w:hAnsi="Arial" w:cs="Arial"/>
          <w:i/>
          <w:sz w:val="22"/>
          <w:szCs w:val="22"/>
        </w:rPr>
        <w:br/>
      </w:r>
      <w:r w:rsidRPr="009C0FD4">
        <w:rPr>
          <w:rFonts w:ascii="Arial" w:hAnsi="Arial" w:cs="Arial"/>
          <w:i/>
          <w:sz w:val="22"/>
          <w:szCs w:val="22"/>
        </w:rPr>
        <w:t xml:space="preserve">Методологическими положениями по расчету показателей денежных доходов и расходов населения (утвержденными приказом Росстата № 465 от 02.07.2014 </w:t>
      </w:r>
      <w:r>
        <w:rPr>
          <w:rFonts w:ascii="Arial" w:hAnsi="Arial" w:cs="Arial"/>
          <w:i/>
          <w:sz w:val="22"/>
          <w:szCs w:val="22"/>
        </w:rPr>
        <w:br/>
      </w:r>
      <w:r w:rsidRPr="009C0FD4">
        <w:rPr>
          <w:rFonts w:ascii="Arial" w:hAnsi="Arial" w:cs="Arial"/>
          <w:i/>
          <w:sz w:val="22"/>
          <w:szCs w:val="22"/>
        </w:rPr>
        <w:t>с изменениями от 20.11.2018).</w:t>
      </w:r>
    </w:p>
    <w:p w:rsidR="000E7170" w:rsidRPr="00311AAB" w:rsidRDefault="000E7170" w:rsidP="000E7170">
      <w:pPr>
        <w:spacing w:before="20" w:after="20"/>
        <w:ind w:firstLine="709"/>
        <w:jc w:val="both"/>
        <w:rPr>
          <w:rFonts w:ascii="Arial" w:hAnsi="Arial" w:cs="Arial"/>
        </w:rPr>
      </w:pPr>
    </w:p>
    <w:p w:rsidR="00A82A79" w:rsidRPr="00770048" w:rsidRDefault="00A82A79" w:rsidP="00A82A79">
      <w:pPr>
        <w:spacing w:before="40" w:after="40"/>
        <w:ind w:firstLine="709"/>
        <w:jc w:val="both"/>
        <w:rPr>
          <w:rFonts w:ascii="Arial" w:hAnsi="Arial" w:cs="Arial"/>
        </w:rPr>
      </w:pPr>
      <w:r w:rsidRPr="00311AAB">
        <w:rPr>
          <w:rFonts w:ascii="Arial" w:hAnsi="Arial" w:cs="Arial"/>
          <w:b/>
        </w:rPr>
        <w:t>Реальные денежные доходы</w:t>
      </w:r>
      <w:r w:rsidRPr="00311AAB">
        <w:rPr>
          <w:rFonts w:ascii="Arial" w:hAnsi="Arial" w:cs="Arial"/>
        </w:rPr>
        <w:t xml:space="preserve">, по оценке, в </w:t>
      </w:r>
      <w:r>
        <w:rPr>
          <w:rFonts w:ascii="Arial" w:hAnsi="Arial" w:cs="Arial"/>
          <w:lang w:val="en-US"/>
        </w:rPr>
        <w:t>IV</w:t>
      </w:r>
      <w:r w:rsidRPr="00311AAB">
        <w:rPr>
          <w:rFonts w:ascii="Arial" w:hAnsi="Arial" w:cs="Arial"/>
        </w:rPr>
        <w:t xml:space="preserve"> квартале 2019г. по сравнению с соответствующим периодом предыдущего года </w:t>
      </w:r>
      <w:r>
        <w:rPr>
          <w:rFonts w:ascii="Arial" w:hAnsi="Arial" w:cs="Arial"/>
        </w:rPr>
        <w:t xml:space="preserve">увеличились </w:t>
      </w:r>
      <w:r w:rsidRPr="00311AAB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5</w:t>
      </w:r>
      <w:r w:rsidRPr="00311A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0%, </w:t>
      </w:r>
      <w:r w:rsidRPr="00311AAB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2019г. по сравнению с 2018г. – на 2,6%.</w:t>
      </w:r>
    </w:p>
    <w:p w:rsidR="00A82A79" w:rsidRPr="005322C1" w:rsidRDefault="00A82A79" w:rsidP="00A82A79">
      <w:pPr>
        <w:spacing w:before="40" w:after="40"/>
        <w:ind w:firstLine="709"/>
        <w:jc w:val="both"/>
        <w:rPr>
          <w:rFonts w:ascii="Arial" w:hAnsi="Arial" w:cs="Arial"/>
        </w:rPr>
      </w:pPr>
      <w:r w:rsidRPr="00311AAB">
        <w:rPr>
          <w:rFonts w:ascii="Arial" w:hAnsi="Arial" w:cs="Arial"/>
          <w:b/>
        </w:rPr>
        <w:t>Реальные располагаемые денежные доходы</w:t>
      </w:r>
      <w:r w:rsidRPr="00311AAB">
        <w:rPr>
          <w:rFonts w:ascii="Arial" w:hAnsi="Arial" w:cs="Arial"/>
        </w:rPr>
        <w:t xml:space="preserve"> (доходы за вычетом обязательных платежей, скорректированные на индекс потребительских цен), по оценке, в </w:t>
      </w:r>
      <w:r>
        <w:rPr>
          <w:rFonts w:ascii="Arial" w:hAnsi="Arial" w:cs="Arial"/>
          <w:lang w:val="en-US"/>
        </w:rPr>
        <w:t>IV</w:t>
      </w:r>
      <w:r w:rsidRPr="00311AAB">
        <w:rPr>
          <w:rFonts w:ascii="Arial" w:hAnsi="Arial" w:cs="Arial"/>
        </w:rPr>
        <w:t xml:space="preserve"> квартале 2019г. по сравнению с соответствующим периодом предыдущего года </w:t>
      </w:r>
      <w:r>
        <w:rPr>
          <w:rFonts w:ascii="Arial" w:hAnsi="Arial" w:cs="Arial"/>
        </w:rPr>
        <w:t xml:space="preserve">увеличились </w:t>
      </w:r>
      <w:r w:rsidRPr="00311AAB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4</w:t>
      </w:r>
      <w:r w:rsidRPr="00311AAB">
        <w:rPr>
          <w:rFonts w:ascii="Arial" w:hAnsi="Arial" w:cs="Arial"/>
        </w:rPr>
        <w:t>,</w:t>
      </w:r>
      <w:r w:rsidRPr="00842DCB">
        <w:rPr>
          <w:rFonts w:ascii="Arial" w:hAnsi="Arial" w:cs="Arial"/>
        </w:rPr>
        <w:t>9</w:t>
      </w:r>
      <w:r w:rsidRPr="00311AAB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</w:t>
      </w:r>
      <w:r w:rsidRPr="00311AAB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2019г. по сравнению с 2018г. –</w:t>
      </w:r>
      <w:r w:rsidRPr="004C0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2,0%.</w:t>
      </w:r>
    </w:p>
    <w:p w:rsidR="000E7170" w:rsidRPr="00FB7366" w:rsidRDefault="000E7170" w:rsidP="000E7170">
      <w:pPr>
        <w:spacing w:before="240" w:after="120"/>
        <w:jc w:val="center"/>
        <w:rPr>
          <w:rFonts w:ascii="Arial" w:hAnsi="Arial" w:cs="Arial"/>
          <w:vertAlign w:val="superscript"/>
        </w:rPr>
      </w:pPr>
      <w:r w:rsidRPr="00CE59B2">
        <w:rPr>
          <w:rFonts w:ascii="Arial" w:hAnsi="Arial" w:cs="Arial"/>
          <w:b/>
        </w:rPr>
        <w:t>ДИНАМИКА РЕАЛЬНЫХ ДЕНЕЖНЫХ ДОХОДОВ</w:t>
      </w:r>
      <w:r>
        <w:rPr>
          <w:rFonts w:ascii="Arial" w:hAnsi="Arial" w:cs="Arial"/>
          <w:b/>
        </w:rPr>
        <w:t xml:space="preserve"> НАСЕЛЕНИЯ</w:t>
      </w:r>
      <w:r>
        <w:rPr>
          <w:rFonts w:ascii="Arial" w:hAnsi="Arial" w:cs="Arial"/>
          <w:b/>
        </w:rPr>
        <w:br/>
        <w:t>в 2019г.</w:t>
      </w:r>
      <w:r w:rsidRPr="00FB7366"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234"/>
        <w:gridCol w:w="1707"/>
        <w:gridCol w:w="1707"/>
        <w:gridCol w:w="1707"/>
        <w:gridCol w:w="1705"/>
      </w:tblGrid>
      <w:tr w:rsidR="000E7170" w:rsidRPr="00BD346A" w:rsidTr="00953E56">
        <w:trPr>
          <w:trHeight w:val="1019"/>
          <w:tblHeader/>
          <w:jc w:val="center"/>
        </w:trPr>
        <w:tc>
          <w:tcPr>
            <w:tcW w:w="1233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0E7170" w:rsidRPr="00CE59B2" w:rsidRDefault="000E7170" w:rsidP="00953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70" w:rsidRPr="00CE59B2" w:rsidRDefault="000E7170" w:rsidP="00953E5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CE59B2">
              <w:rPr>
                <w:rFonts w:ascii="Arial" w:hAnsi="Arial" w:cs="Arial"/>
                <w:i/>
              </w:rPr>
              <w:t xml:space="preserve">Реальные денежные </w:t>
            </w:r>
            <w:r>
              <w:rPr>
                <w:rFonts w:ascii="Arial" w:hAnsi="Arial" w:cs="Arial"/>
                <w:i/>
              </w:rPr>
              <w:br/>
            </w:r>
            <w:r w:rsidRPr="00CE59B2">
              <w:rPr>
                <w:rFonts w:ascii="Arial" w:hAnsi="Arial" w:cs="Arial"/>
                <w:i/>
              </w:rPr>
              <w:t xml:space="preserve">доходы </w:t>
            </w:r>
            <w:r>
              <w:rPr>
                <w:rFonts w:ascii="Arial" w:hAnsi="Arial" w:cs="Arial"/>
                <w:i/>
              </w:rPr>
              <w:br/>
            </w:r>
            <w:r w:rsidRPr="00CE59B2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188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7170" w:rsidRPr="00CE59B2" w:rsidRDefault="000E7170" w:rsidP="00953E56">
            <w:pPr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 xml:space="preserve">Реальные располагаемые </w:t>
            </w:r>
            <w:r>
              <w:rPr>
                <w:rFonts w:ascii="Arial" w:hAnsi="Arial" w:cs="Arial"/>
                <w:i/>
              </w:rPr>
              <w:br/>
            </w:r>
            <w:r w:rsidRPr="00CE59B2">
              <w:rPr>
                <w:rFonts w:ascii="Arial" w:hAnsi="Arial" w:cs="Arial"/>
                <w:i/>
              </w:rPr>
              <w:t xml:space="preserve">денежные доходы </w:t>
            </w:r>
            <w:r>
              <w:rPr>
                <w:rFonts w:ascii="Arial" w:hAnsi="Arial" w:cs="Arial"/>
                <w:i/>
              </w:rPr>
              <w:br/>
            </w:r>
            <w:r w:rsidRPr="00CE59B2">
              <w:rPr>
                <w:rFonts w:ascii="Arial" w:hAnsi="Arial" w:cs="Arial"/>
                <w:i/>
              </w:rPr>
              <w:t>в % к</w:t>
            </w:r>
          </w:p>
        </w:tc>
      </w:tr>
      <w:tr w:rsidR="000E7170" w:rsidRPr="00BD346A" w:rsidTr="00EC326B">
        <w:trPr>
          <w:trHeight w:val="1609"/>
          <w:tblHeader/>
          <w:jc w:val="center"/>
        </w:trPr>
        <w:tc>
          <w:tcPr>
            <w:tcW w:w="1233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E7170" w:rsidRPr="00CE59B2" w:rsidRDefault="000E7170" w:rsidP="00953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70" w:rsidRPr="00CE59B2" w:rsidRDefault="000E7170" w:rsidP="00953E5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соотве</w:t>
            </w:r>
            <w:r w:rsidRPr="00CE59B2">
              <w:rPr>
                <w:rFonts w:ascii="Arial" w:hAnsi="Arial" w:cs="Arial"/>
                <w:i/>
              </w:rPr>
              <w:t>т</w:t>
            </w:r>
            <w:r w:rsidRPr="00CE59B2"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70" w:rsidRPr="00CE59B2" w:rsidRDefault="000E7170" w:rsidP="00953E5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предыдущему периоду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70" w:rsidRPr="00CE59B2" w:rsidRDefault="000E7170" w:rsidP="00953E5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соотве</w:t>
            </w:r>
            <w:r w:rsidRPr="00CE59B2">
              <w:rPr>
                <w:rFonts w:ascii="Arial" w:hAnsi="Arial" w:cs="Arial"/>
                <w:i/>
              </w:rPr>
              <w:t>т</w:t>
            </w:r>
            <w:r w:rsidRPr="00CE59B2"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170" w:rsidRPr="00CE59B2" w:rsidRDefault="000E7170" w:rsidP="00953E5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A82A79" w:rsidRPr="00BD346A" w:rsidTr="00953E56">
        <w:trPr>
          <w:jc w:val="center"/>
        </w:trP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2A79" w:rsidRPr="00CE59B2" w:rsidRDefault="00A82A79" w:rsidP="00953E56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 w:rsidRPr="00CE59B2"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Pr="00CE59B2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Pr="00CE59B2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Pr="00CE59B2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Pr="00CE59B2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A82A79" w:rsidRPr="00BD346A" w:rsidTr="00953E56">
        <w:trPr>
          <w:jc w:val="center"/>
        </w:trP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2A79" w:rsidRPr="00824433" w:rsidRDefault="00A82A79" w:rsidP="00953E5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</w:tr>
      <w:tr w:rsidR="00A82A79" w:rsidRPr="00BD346A" w:rsidTr="00953E56">
        <w:trPr>
          <w:jc w:val="center"/>
        </w:trP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2A79" w:rsidRDefault="00A82A79" w:rsidP="00953E56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CE59B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A82A79" w:rsidRPr="00BD346A" w:rsidTr="00953E56">
        <w:trPr>
          <w:jc w:val="center"/>
        </w:trP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2A79" w:rsidRDefault="00A82A79" w:rsidP="00953E56">
            <w:pPr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A82A79" w:rsidRPr="00BD346A" w:rsidTr="00EC326B">
        <w:trPr>
          <w:jc w:val="center"/>
        </w:trP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2A79" w:rsidRPr="009C0FD4" w:rsidRDefault="00A82A79" w:rsidP="00953E56">
            <w:pPr>
              <w:spacing w:before="20" w:after="20"/>
              <w:rPr>
                <w:rFonts w:ascii="Arial" w:hAnsi="Arial" w:cs="Arial"/>
              </w:rPr>
            </w:pPr>
            <w:r w:rsidRPr="009C0FD4">
              <w:rPr>
                <w:rFonts w:ascii="Arial" w:hAnsi="Arial" w:cs="Arial"/>
              </w:rPr>
              <w:lastRenderedPageBreak/>
              <w:t>Январь-сентябрь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Pr="007D13AD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A82A79" w:rsidRPr="00BD346A" w:rsidTr="00EC326B">
        <w:trPr>
          <w:jc w:val="center"/>
        </w:trP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2A79" w:rsidRPr="00EC326B" w:rsidRDefault="00A82A79" w:rsidP="00EC326B">
            <w:pPr>
              <w:spacing w:before="20" w:after="20"/>
              <w:rPr>
                <w:rFonts w:ascii="Arial" w:hAnsi="Arial" w:cs="Arial"/>
              </w:rPr>
            </w:pPr>
            <w:r w:rsidRPr="00EC326B">
              <w:rPr>
                <w:rFonts w:ascii="Arial" w:hAnsi="Arial" w:cs="Arial"/>
                <w:lang w:val="en-US"/>
              </w:rPr>
              <w:t>IV</w:t>
            </w:r>
            <w:r w:rsidRPr="00EC326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Pr="00132F43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106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A82A79" w:rsidRPr="00BD346A" w:rsidTr="00953E56">
        <w:trPr>
          <w:jc w:val="center"/>
        </w:trP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2A79" w:rsidRPr="00EC326B" w:rsidRDefault="00A82A79" w:rsidP="00953E5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A79" w:rsidRDefault="00A82A79" w:rsidP="00F57BF4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</w:tr>
    </w:tbl>
    <w:p w:rsidR="000E7170" w:rsidRPr="009C0FD4" w:rsidRDefault="000E7170" w:rsidP="000E7170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C0FD4">
        <w:rPr>
          <w:rFonts w:ascii="Arial" w:hAnsi="Arial" w:cs="Arial"/>
          <w:i/>
          <w:sz w:val="22"/>
          <w:szCs w:val="22"/>
        </w:rPr>
        <w:t xml:space="preserve">Оценка показателей за указанные периоды рассчитана в соответствии с </w:t>
      </w:r>
      <w:r>
        <w:rPr>
          <w:rFonts w:ascii="Arial" w:hAnsi="Arial" w:cs="Arial"/>
          <w:i/>
          <w:sz w:val="22"/>
          <w:szCs w:val="22"/>
        </w:rPr>
        <w:br/>
      </w:r>
      <w:r w:rsidRPr="009C0FD4">
        <w:rPr>
          <w:rFonts w:ascii="Arial" w:hAnsi="Arial" w:cs="Arial"/>
          <w:i/>
          <w:sz w:val="22"/>
          <w:szCs w:val="22"/>
        </w:rPr>
        <w:t xml:space="preserve">Методологическими положениями по расчету показателей денежных доходов и расходов населения (утвержденными приказом Росстата № 465 от 02.07.2014 </w:t>
      </w:r>
      <w:r>
        <w:rPr>
          <w:rFonts w:ascii="Arial" w:hAnsi="Arial" w:cs="Arial"/>
          <w:i/>
          <w:sz w:val="22"/>
          <w:szCs w:val="22"/>
        </w:rPr>
        <w:br/>
      </w:r>
      <w:r w:rsidRPr="009C0FD4">
        <w:rPr>
          <w:rFonts w:ascii="Arial" w:hAnsi="Arial" w:cs="Arial"/>
          <w:i/>
          <w:sz w:val="22"/>
          <w:szCs w:val="22"/>
        </w:rPr>
        <w:t>с изменениями от 20.11.2018).</w:t>
      </w:r>
    </w:p>
    <w:p w:rsidR="00094467" w:rsidRPr="009403D3" w:rsidRDefault="00094467" w:rsidP="00EC326B">
      <w:pPr>
        <w:spacing w:before="360"/>
        <w:ind w:firstLine="709"/>
        <w:jc w:val="both"/>
        <w:rPr>
          <w:rFonts w:ascii="Arial" w:hAnsi="Arial" w:cs="Arial"/>
          <w:b/>
        </w:rPr>
      </w:pPr>
      <w:r w:rsidRPr="00F650E6">
        <w:rPr>
          <w:rFonts w:ascii="Arial" w:hAnsi="Arial" w:cs="Arial"/>
          <w:b/>
        </w:rPr>
        <w:t>Заработная плата</w:t>
      </w:r>
      <w:r w:rsidR="004606BA">
        <w:rPr>
          <w:rFonts w:ascii="Arial" w:hAnsi="Arial" w:cs="Arial"/>
          <w:b/>
        </w:rPr>
        <w:t>.</w:t>
      </w:r>
    </w:p>
    <w:p w:rsidR="00F650E6" w:rsidRPr="009403D3" w:rsidRDefault="00F650E6" w:rsidP="00F14F2C">
      <w:pPr>
        <w:ind w:firstLine="709"/>
        <w:jc w:val="both"/>
        <w:rPr>
          <w:rFonts w:ascii="Arial" w:hAnsi="Arial" w:cs="Arial"/>
        </w:rPr>
      </w:pPr>
    </w:p>
    <w:p w:rsidR="006F4DC8" w:rsidRDefault="006F4DC8" w:rsidP="006F4D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январе 2020г. составила 87950,1 рубля и по сравнению с январем 2019г. увелич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лась на 10,4%.</w:t>
      </w:r>
    </w:p>
    <w:p w:rsidR="003251E8" w:rsidRPr="00F650E6" w:rsidRDefault="003251E8" w:rsidP="00596381">
      <w:pPr>
        <w:spacing w:before="120" w:after="120"/>
        <w:jc w:val="center"/>
        <w:rPr>
          <w:rFonts w:ascii="Arial" w:hAnsi="Arial" w:cs="Arial"/>
          <w:b/>
          <w:bCs/>
        </w:rPr>
      </w:pPr>
      <w:r w:rsidRPr="00F650E6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650E6">
        <w:rPr>
          <w:rFonts w:ascii="Arial" w:hAnsi="Arial" w:cs="Arial"/>
          <w:b/>
          <w:bCs/>
        </w:rPr>
        <w:br/>
      </w:r>
      <w:r w:rsidRPr="00F650E6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470DEF" w:rsidTr="00F650E6">
        <w:trPr>
          <w:trHeight w:val="927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Средне-месячная номинал</w:t>
            </w:r>
            <w:r w:rsidRPr="00470DEF">
              <w:rPr>
                <w:rFonts w:ascii="Arial" w:hAnsi="Arial" w:cs="Arial"/>
                <w:i/>
              </w:rPr>
              <w:t>ь</w:t>
            </w:r>
            <w:r w:rsidRPr="00470DEF">
              <w:rPr>
                <w:rFonts w:ascii="Arial" w:hAnsi="Arial" w:cs="Arial"/>
                <w:i/>
              </w:rPr>
              <w:t>ная начи</w:t>
            </w:r>
            <w:r w:rsidRPr="00470DEF">
              <w:rPr>
                <w:rFonts w:ascii="Arial" w:hAnsi="Arial" w:cs="Arial"/>
                <w:i/>
              </w:rPr>
              <w:t>с</w:t>
            </w:r>
            <w:r w:rsidRPr="00470DEF">
              <w:rPr>
                <w:rFonts w:ascii="Arial" w:hAnsi="Arial" w:cs="Arial"/>
                <w:i/>
              </w:rPr>
              <w:t>ленная з</w:t>
            </w:r>
            <w:r w:rsidRPr="00470DEF">
              <w:rPr>
                <w:rFonts w:ascii="Arial" w:hAnsi="Arial" w:cs="Arial"/>
                <w:i/>
              </w:rPr>
              <w:t>а</w:t>
            </w:r>
            <w:r w:rsidRPr="00470DEF"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  <w:r w:rsidRPr="00470DEF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в % к</w:t>
            </w:r>
          </w:p>
        </w:tc>
      </w:tr>
      <w:tr w:rsidR="00F650E6" w:rsidRPr="00587CDC" w:rsidTr="00F14F2C">
        <w:trPr>
          <w:trHeight w:val="1706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F650E6" w:rsidRPr="00587CDC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587CDC" w:rsidRDefault="00F650E6" w:rsidP="00EC326B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470DEF">
              <w:rPr>
                <w:rFonts w:ascii="Arial" w:hAnsi="Arial" w:cs="Arial"/>
                <w:b/>
              </w:rPr>
              <w:t>г.</w:t>
            </w:r>
          </w:p>
        </w:tc>
      </w:tr>
      <w:tr w:rsidR="00F650E6" w:rsidRPr="00587CDC" w:rsidTr="00F14F2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79876,7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115,</w:t>
            </w:r>
            <w:r w:rsidRPr="0001313B"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</w:t>
            </w:r>
          </w:p>
        </w:tc>
      </w:tr>
      <w:tr w:rsidR="00D35620" w:rsidRPr="00587CDC" w:rsidTr="006037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963306" w:rsidRDefault="00D35620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81942,3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3171F5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D94EB6" w:rsidRPr="00587CDC" w:rsidTr="00D94EB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963306" w:rsidRDefault="00D94EB6" w:rsidP="00F650E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82095,8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E43C8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94EB6" w:rsidRPr="00587CDC" w:rsidTr="002756D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81250,4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111,</w:t>
            </w: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82,4</w:t>
            </w:r>
          </w:p>
        </w:tc>
      </w:tr>
      <w:tr w:rsidR="002D2231" w:rsidRPr="00587CDC" w:rsidTr="00C7005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935D42" w:rsidRDefault="002D2231" w:rsidP="00122EBC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93977,3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114,5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1662BB"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1662BB">
              <w:rPr>
                <w:rFonts w:ascii="Arial" w:hAnsi="Arial" w:cs="Arial"/>
              </w:rPr>
              <w:t>114,3</w:t>
            </w:r>
          </w:p>
        </w:tc>
      </w:tr>
      <w:tr w:rsidR="001F47F2" w:rsidRPr="00587CDC" w:rsidTr="00B1191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935D42" w:rsidRDefault="001F47F2" w:rsidP="00122EB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106218,6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113,</w:t>
            </w: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113,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  <w:tr w:rsidR="0006546C" w:rsidRPr="00587CDC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122EB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92504,2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87,1</w:t>
            </w:r>
          </w:p>
        </w:tc>
      </w:tr>
      <w:tr w:rsidR="0006546C" w:rsidRPr="00587CDC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3D3A95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97565,5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119,3</w:t>
            </w:r>
          </w:p>
        </w:tc>
      </w:tr>
      <w:tr w:rsidR="0006546C" w:rsidRPr="00587CDC" w:rsidTr="003225E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3B4819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89469,6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55211D" w:rsidRPr="00587CDC" w:rsidTr="00F137C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3B4819" w:rsidRDefault="0055211D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0356A2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89170,7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C76EB6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Pr="000356A2" w:rsidRDefault="00C76EB6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83615,4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DA64F3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86461,5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DA64F3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  <w:lang w:val="en-US"/>
              </w:rPr>
              <w:t>86415</w:t>
            </w:r>
            <w:r w:rsidRPr="002A074A">
              <w:rPr>
                <w:rFonts w:ascii="Arial CYR" w:hAnsi="Arial CYR" w:cs="Arial CYR"/>
                <w:b/>
              </w:rPr>
              <w:t>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88,6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" w:hAnsi="Arial" w:cs="Arial"/>
                <w:b/>
              </w:rPr>
              <w:t>88,4</w:t>
            </w:r>
          </w:p>
        </w:tc>
      </w:tr>
      <w:tr w:rsidR="00DA64F3" w:rsidRPr="00587CDC" w:rsidTr="008E442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88442,3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7332A7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7332A7" w:rsidRPr="00587CDC" w:rsidTr="0027467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Default="007332A7" w:rsidP="008E442B">
            <w:pPr>
              <w:rPr>
                <w:rFonts w:ascii="Arial" w:hAnsi="Arial" w:cs="Arial"/>
                <w:b/>
                <w:spacing w:val="-8"/>
              </w:rPr>
            </w:pPr>
            <w:r w:rsidRPr="00963306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88042,3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7332A7">
              <w:rPr>
                <w:rFonts w:ascii="Arial" w:hAnsi="Arial" w:cs="Arial"/>
              </w:rPr>
              <w:t>106,3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101,7</w:t>
            </w:r>
          </w:p>
        </w:tc>
      </w:tr>
      <w:tr w:rsidR="00896FFB" w:rsidRPr="00587CDC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963306" w:rsidRDefault="00896FFB" w:rsidP="008E442B">
            <w:pPr>
              <w:rPr>
                <w:rFonts w:ascii="Arial" w:hAnsi="Arial" w:cs="Arial"/>
                <w:spacing w:val="-8"/>
              </w:rPr>
            </w:pPr>
            <w:r w:rsidRPr="00963306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7332A7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106394,6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120,5</w:t>
            </w:r>
          </w:p>
        </w:tc>
      </w:tr>
      <w:tr w:rsidR="00596381" w:rsidRPr="00587CDC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63306" w:rsidRDefault="00596381" w:rsidP="00174F0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127136,8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119,0</w:t>
            </w:r>
          </w:p>
        </w:tc>
      </w:tr>
      <w:tr w:rsidR="00596381" w:rsidRPr="00587CDC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63306" w:rsidRDefault="00596381" w:rsidP="00174F0E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963306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106913,1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123,2</w:t>
            </w:r>
          </w:p>
        </w:tc>
      </w:tr>
      <w:tr w:rsidR="00596381" w:rsidRPr="00587CDC" w:rsidTr="00EC326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63306" w:rsidRDefault="00596381" w:rsidP="00174F0E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92939,1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EC326B" w:rsidRPr="00587CDC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0A036F" w:rsidRDefault="00EC326B" w:rsidP="00EC326B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</w:rPr>
            </w:pPr>
            <w:r w:rsidRPr="00470DEF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470DEF">
              <w:rPr>
                <w:rFonts w:ascii="Arial" w:hAnsi="Arial" w:cs="Arial"/>
                <w:b/>
              </w:rPr>
              <w:t>г.</w:t>
            </w:r>
          </w:p>
        </w:tc>
      </w:tr>
      <w:tr w:rsidR="006F4DC8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F4DC8" w:rsidRPr="00963306" w:rsidRDefault="006F4DC8" w:rsidP="00174F0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F4DC8" w:rsidRPr="005D2746" w:rsidRDefault="006F4DC8" w:rsidP="006F4DC8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87950,1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5D2746" w:rsidRDefault="006F4DC8" w:rsidP="006F4DC8">
            <w:pPr>
              <w:jc w:val="right"/>
              <w:rPr>
                <w:rFonts w:ascii="Arial" w:hAnsi="Arial" w:cs="Arial"/>
              </w:rPr>
            </w:pPr>
            <w:r w:rsidRPr="005D2746"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5D2746" w:rsidRDefault="006F4DC8" w:rsidP="006F4DC8">
            <w:pPr>
              <w:jc w:val="right"/>
              <w:rPr>
                <w:rFonts w:ascii="Arial" w:hAnsi="Arial" w:cs="Arial"/>
              </w:rPr>
            </w:pPr>
            <w:r w:rsidRPr="005D2746">
              <w:rPr>
                <w:rFonts w:ascii="Arial" w:hAnsi="Arial" w:cs="Arial"/>
              </w:rPr>
              <w:t>69,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FB0ADC" w:rsidRDefault="006F4DC8" w:rsidP="006F4DC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B0ADC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FB0ADC" w:rsidRDefault="006F4DC8" w:rsidP="006F4DC8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FB0ADC">
              <w:rPr>
                <w:rFonts w:ascii="Arial" w:hAnsi="Arial" w:cs="Arial"/>
              </w:rPr>
              <w:t>69,</w:t>
            </w:r>
            <w:r>
              <w:rPr>
                <w:rFonts w:ascii="Arial" w:hAnsi="Arial" w:cs="Arial"/>
              </w:rPr>
              <w:t>7</w:t>
            </w:r>
          </w:p>
        </w:tc>
      </w:tr>
    </w:tbl>
    <w:p w:rsidR="00F74908" w:rsidRPr="00577051" w:rsidRDefault="003251E8" w:rsidP="00F14F2C">
      <w:pPr>
        <w:spacing w:before="60"/>
        <w:jc w:val="both"/>
        <w:rPr>
          <w:rFonts w:ascii="Arial" w:hAnsi="Arial" w:cs="Arial"/>
          <w:b/>
          <w:bCs/>
          <w:highlight w:val="yellow"/>
        </w:rPr>
      </w:pPr>
      <w:r w:rsidRPr="00B30B8D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B30B8D">
        <w:rPr>
          <w:rFonts w:ascii="Arial" w:hAnsi="Arial" w:cs="Arial"/>
          <w:bCs/>
          <w:i/>
          <w:sz w:val="22"/>
          <w:szCs w:val="22"/>
        </w:rPr>
        <w:t>а</w:t>
      </w:r>
      <w:r w:rsidRPr="00B30B8D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B30B8D">
        <w:rPr>
          <w:rFonts w:ascii="Arial" w:hAnsi="Arial" w:cs="Arial"/>
        </w:rPr>
        <w:t xml:space="preserve"> </w:t>
      </w:r>
    </w:p>
    <w:p w:rsidR="0083479F" w:rsidRDefault="0083479F">
      <w:pPr>
        <w:rPr>
          <w:rFonts w:ascii="Arial" w:hAnsi="Arial" w:cs="Arial"/>
          <w:b/>
          <w:bCs/>
        </w:rPr>
      </w:pPr>
    </w:p>
    <w:p w:rsidR="00D35620" w:rsidRDefault="0052372A" w:rsidP="006C1569">
      <w:pPr>
        <w:spacing w:before="120" w:after="120"/>
        <w:jc w:val="center"/>
        <w:rPr>
          <w:rFonts w:ascii="Arial" w:hAnsi="Arial" w:cs="Arial"/>
          <w:b/>
        </w:rPr>
      </w:pPr>
      <w:r w:rsidRPr="00B30B8D"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 w:rsidRPr="00B30B8D">
        <w:rPr>
          <w:rFonts w:ascii="Arial" w:hAnsi="Arial" w:cs="Arial"/>
          <w:b/>
          <w:bCs/>
        </w:rPr>
        <w:br/>
      </w:r>
      <w:r w:rsidRPr="00B30B8D">
        <w:rPr>
          <w:rFonts w:ascii="Arial" w:hAnsi="Arial" w:cs="Arial"/>
          <w:b/>
        </w:rPr>
        <w:t xml:space="preserve">(БЕЗ ВЫПЛАТ СОЦИАЛЬНОГО ХАРАКТЕРА) </w:t>
      </w:r>
      <w:r w:rsidRPr="00B30B8D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4"/>
        <w:gridCol w:w="1418"/>
        <w:gridCol w:w="1373"/>
        <w:gridCol w:w="1373"/>
        <w:gridCol w:w="1518"/>
      </w:tblGrid>
      <w:tr w:rsidR="003118E2" w:rsidRPr="00151250" w:rsidTr="003118E2">
        <w:trPr>
          <w:trHeight w:val="431"/>
          <w:tblHeader/>
          <w:jc w:val="center"/>
        </w:trPr>
        <w:tc>
          <w:tcPr>
            <w:tcW w:w="1755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3118E2" w:rsidRPr="00151250" w:rsidRDefault="003118E2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5" w:type="pct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18E2" w:rsidRDefault="003118E2" w:rsidP="00AC2AF1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 </w:t>
            </w:r>
            <w:r w:rsidRPr="00151250">
              <w:rPr>
                <w:rFonts w:ascii="Arial" w:hAnsi="Arial" w:cs="Arial"/>
                <w:i/>
              </w:rPr>
              <w:t>20</w:t>
            </w:r>
            <w:r w:rsidR="00AC2AF1">
              <w:rPr>
                <w:rFonts w:ascii="Arial" w:hAnsi="Arial" w:cs="Arial"/>
                <w:i/>
              </w:rPr>
              <w:t>20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</w:tr>
      <w:tr w:rsidR="003118E2" w:rsidRPr="00151250" w:rsidTr="003118E2">
        <w:trPr>
          <w:trHeight w:val="342"/>
          <w:tblHeader/>
          <w:jc w:val="center"/>
        </w:trPr>
        <w:tc>
          <w:tcPr>
            <w:tcW w:w="1755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3118E2" w:rsidRPr="00151250" w:rsidRDefault="003118E2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118E2" w:rsidRPr="00151250" w:rsidRDefault="003118E2" w:rsidP="00D35620">
            <w:pPr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18E2" w:rsidRPr="00151250" w:rsidRDefault="003118E2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</w:tr>
      <w:tr w:rsidR="003118E2" w:rsidRPr="00151250" w:rsidTr="00AC2AF1">
        <w:trPr>
          <w:trHeight w:val="2021"/>
          <w:tblHeader/>
          <w:jc w:val="center"/>
        </w:trPr>
        <w:tc>
          <w:tcPr>
            <w:tcW w:w="1755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18E2" w:rsidRPr="00151250" w:rsidRDefault="003118E2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18E2" w:rsidRPr="00151250" w:rsidRDefault="003118E2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18E2" w:rsidRPr="00151250" w:rsidRDefault="00AC2AF1" w:rsidP="00AC2AF1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3118E2">
              <w:rPr>
                <w:rFonts w:ascii="Arial" w:hAnsi="Arial" w:cs="Arial"/>
                <w:i/>
              </w:rPr>
              <w:t>рю</w:t>
            </w:r>
            <w:r w:rsidR="003118E2" w:rsidRPr="00151250">
              <w:rPr>
                <w:rFonts w:ascii="Arial" w:hAnsi="Arial" w:cs="Arial"/>
                <w:i/>
              </w:rPr>
              <w:t xml:space="preserve"> 20</w:t>
            </w:r>
            <w:r w:rsidR="003118E2" w:rsidRPr="00151250">
              <w:rPr>
                <w:rFonts w:ascii="Arial" w:hAnsi="Arial" w:cs="Arial"/>
                <w:i/>
                <w:lang w:val="en-US"/>
              </w:rPr>
              <w:t>1</w:t>
            </w:r>
            <w:r>
              <w:rPr>
                <w:rFonts w:ascii="Arial" w:hAnsi="Arial" w:cs="Arial"/>
                <w:i/>
              </w:rPr>
              <w:t>9</w:t>
            </w:r>
            <w:r w:rsidR="003118E2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8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18E2" w:rsidRPr="00151250" w:rsidRDefault="00AC2AF1" w:rsidP="006C1569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3118E2">
              <w:rPr>
                <w:rFonts w:ascii="Arial" w:hAnsi="Arial" w:cs="Arial"/>
                <w:i/>
              </w:rPr>
              <w:t xml:space="preserve">брю </w:t>
            </w:r>
            <w:r w:rsidR="003118E2" w:rsidRPr="00151250">
              <w:rPr>
                <w:rFonts w:ascii="Arial" w:hAnsi="Arial" w:cs="Arial"/>
                <w:i/>
              </w:rPr>
              <w:t>201</w:t>
            </w:r>
            <w:r w:rsidR="003118E2">
              <w:rPr>
                <w:rFonts w:ascii="Arial" w:hAnsi="Arial" w:cs="Arial"/>
                <w:i/>
              </w:rPr>
              <w:t>9</w:t>
            </w:r>
            <w:r w:rsidR="003118E2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18E2" w:rsidRPr="00151250" w:rsidRDefault="003118E2" w:rsidP="00953E56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общео</w:t>
            </w:r>
            <w:r w:rsidRPr="00151250">
              <w:rPr>
                <w:rFonts w:ascii="Arial" w:hAnsi="Arial" w:cs="Arial"/>
                <w:i/>
              </w:rPr>
              <w:t>б</w:t>
            </w:r>
            <w:r w:rsidRPr="00151250">
              <w:rPr>
                <w:rFonts w:ascii="Arial" w:hAnsi="Arial" w:cs="Arial"/>
                <w:i/>
              </w:rPr>
              <w:t xml:space="preserve">ластному </w:t>
            </w:r>
            <w:r>
              <w:rPr>
                <w:rFonts w:ascii="Arial" w:hAnsi="Arial" w:cs="Arial"/>
                <w:i/>
              </w:rPr>
              <w:t>у</w:t>
            </w:r>
            <w:r w:rsidRPr="00151250">
              <w:rPr>
                <w:rFonts w:ascii="Arial" w:hAnsi="Arial" w:cs="Arial"/>
                <w:i/>
              </w:rPr>
              <w:t xml:space="preserve">ровню </w:t>
            </w:r>
            <w:r w:rsidRPr="00B95392">
              <w:rPr>
                <w:rFonts w:ascii="Arial" w:hAnsi="Arial" w:cs="Arial"/>
                <w:i/>
              </w:rPr>
              <w:br/>
            </w:r>
            <w:r w:rsidRPr="00151250">
              <w:rPr>
                <w:rFonts w:ascii="Arial" w:hAnsi="Arial" w:cs="Arial"/>
                <w:i/>
              </w:rPr>
              <w:t>среднем</w:t>
            </w:r>
            <w:r w:rsidRPr="00151250">
              <w:rPr>
                <w:rFonts w:ascii="Arial" w:hAnsi="Arial" w:cs="Arial"/>
                <w:i/>
              </w:rPr>
              <w:t>е</w:t>
            </w:r>
            <w:r w:rsidRPr="00151250">
              <w:rPr>
                <w:rFonts w:ascii="Arial" w:hAnsi="Arial" w:cs="Arial"/>
                <w:i/>
              </w:rPr>
              <w:t>сячной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51250">
              <w:rPr>
                <w:rFonts w:ascii="Arial" w:hAnsi="Arial" w:cs="Arial"/>
                <w:i/>
              </w:rPr>
              <w:br/>
              <w:t>заработной платы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Pr="00325478" w:rsidRDefault="006F4DC8" w:rsidP="003225EF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 w:rsidRPr="0032547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87950,1</w:t>
            </w:r>
          </w:p>
        </w:tc>
        <w:tc>
          <w:tcPr>
            <w:tcW w:w="7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110,4</w:t>
            </w:r>
          </w:p>
        </w:tc>
        <w:tc>
          <w:tcPr>
            <w:tcW w:w="7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69,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100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D35620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  <w:b/>
              </w:rPr>
            </w:pP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Pr="00325478" w:rsidRDefault="006F4DC8" w:rsidP="00D35620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325478">
              <w:rPr>
                <w:rFonts w:ascii="Arial" w:hAnsi="Arial" w:cs="Arial"/>
                <w:b/>
              </w:rPr>
              <w:t xml:space="preserve">сельское, лесное </w:t>
            </w:r>
            <w:r>
              <w:rPr>
                <w:rFonts w:ascii="Arial" w:hAnsi="Arial" w:cs="Arial"/>
                <w:b/>
              </w:rPr>
              <w:br/>
            </w:r>
            <w:r w:rsidRPr="00325478">
              <w:rPr>
                <w:rFonts w:ascii="Arial" w:hAnsi="Arial" w:cs="Arial"/>
                <w:b/>
              </w:rPr>
              <w:t xml:space="preserve">хозяйство, охота, </w:t>
            </w:r>
            <w:r>
              <w:rPr>
                <w:rFonts w:ascii="Arial" w:hAnsi="Arial" w:cs="Arial"/>
                <w:b/>
              </w:rPr>
              <w:br/>
            </w:r>
            <w:r w:rsidRPr="00325478">
              <w:rPr>
                <w:rFonts w:ascii="Arial" w:hAnsi="Arial" w:cs="Arial"/>
                <w:b/>
              </w:rPr>
              <w:t>рыболовство и рыб</w:t>
            </w:r>
            <w:r w:rsidRPr="00325478">
              <w:rPr>
                <w:rFonts w:ascii="Arial" w:hAnsi="Arial" w:cs="Arial"/>
                <w:b/>
              </w:rPr>
              <w:t>о</w:t>
            </w:r>
            <w:r w:rsidRPr="00325478">
              <w:rPr>
                <w:rFonts w:ascii="Arial" w:hAnsi="Arial" w:cs="Arial"/>
                <w:b/>
              </w:rPr>
              <w:t>водство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110002,1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106,8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52,1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BA34B4">
              <w:rPr>
                <w:rFonts w:ascii="Arial" w:hAnsi="Arial" w:cs="Arial"/>
                <w:b/>
              </w:rPr>
              <w:t>125,1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D35620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AC2AF1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растениеводство </w:t>
            </w:r>
            <w:r>
              <w:rPr>
                <w:rFonts w:ascii="Arial" w:hAnsi="Arial" w:cs="Arial"/>
              </w:rPr>
              <w:br/>
              <w:t>и животноводство, охота и предоставление соо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lastRenderedPageBreak/>
              <w:t xml:space="preserve">ветствующих услуг </w:t>
            </w:r>
            <w:r w:rsidR="007F67E2" w:rsidRPr="007F67E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в этих областях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lastRenderedPageBreak/>
              <w:t>50542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2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3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9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,</w:t>
            </w:r>
            <w:r w:rsidRPr="00BA34B4">
              <w:rPr>
                <w:rFonts w:ascii="Arial" w:hAnsi="Arial" w:cs="Arial"/>
              </w:rPr>
              <w:t>5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51376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7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4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76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5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58</w:t>
            </w:r>
            <w:r>
              <w:rPr>
                <w:rFonts w:ascii="Arial" w:hAnsi="Arial" w:cs="Arial"/>
              </w:rPr>
              <w:t>,</w:t>
            </w:r>
            <w:r w:rsidRPr="00BA34B4">
              <w:rPr>
                <w:rFonts w:ascii="Arial" w:hAnsi="Arial" w:cs="Arial"/>
              </w:rPr>
              <w:t>4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141466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4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48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2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160</w:t>
            </w:r>
            <w:r>
              <w:rPr>
                <w:rFonts w:ascii="Arial" w:hAnsi="Arial" w:cs="Arial"/>
              </w:rPr>
              <w:t>,</w:t>
            </w:r>
            <w:r w:rsidRPr="00BA34B4">
              <w:rPr>
                <w:rFonts w:ascii="Arial" w:hAnsi="Arial" w:cs="Arial"/>
              </w:rPr>
              <w:t>8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Pr="00325478" w:rsidRDefault="006F4DC8" w:rsidP="00AC2AF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t xml:space="preserve">добыча полезных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25478">
              <w:rPr>
                <w:rFonts w:ascii="Arial" w:hAnsi="Arial" w:cs="Arial"/>
                <w:b/>
                <w:sz w:val="24"/>
                <w:szCs w:val="24"/>
              </w:rPr>
              <w:t>ископаемых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103095,5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119,1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64,7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BA34B4">
              <w:rPr>
                <w:rFonts w:ascii="Arial" w:hAnsi="Arial" w:cs="Arial"/>
                <w:b/>
              </w:rPr>
              <w:t>117</w:t>
            </w:r>
            <w:r>
              <w:rPr>
                <w:rFonts w:ascii="Arial" w:hAnsi="Arial" w:cs="Arial"/>
                <w:b/>
              </w:rPr>
              <w:t>,</w:t>
            </w:r>
            <w:r w:rsidRPr="00BA34B4">
              <w:rPr>
                <w:rFonts w:ascii="Arial" w:hAnsi="Arial" w:cs="Arial"/>
                <w:b/>
              </w:rPr>
              <w:t>2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Pr="00325478" w:rsidRDefault="006F4DC8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t xml:space="preserve">обрабатывающие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25478">
              <w:rPr>
                <w:rFonts w:ascii="Arial" w:hAnsi="Arial" w:cs="Arial"/>
                <w:b/>
                <w:sz w:val="24"/>
                <w:szCs w:val="24"/>
              </w:rPr>
              <w:t>производства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77172,7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116,1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81,4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BA34B4">
              <w:rPr>
                <w:rFonts w:ascii="Arial" w:hAnsi="Arial" w:cs="Arial"/>
                <w:b/>
              </w:rPr>
              <w:t>87</w:t>
            </w:r>
            <w:r>
              <w:rPr>
                <w:rFonts w:ascii="Arial" w:hAnsi="Arial" w:cs="Arial"/>
                <w:b/>
              </w:rPr>
              <w:t>,</w:t>
            </w:r>
            <w:r w:rsidRPr="00BA34B4">
              <w:rPr>
                <w:rFonts w:ascii="Arial" w:hAnsi="Arial" w:cs="Arial"/>
                <w:b/>
              </w:rPr>
              <w:t>7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D35620"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AC2AF1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75952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6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128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82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2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>,</w:t>
            </w:r>
            <w:r w:rsidRPr="00BA34B4">
              <w:rPr>
                <w:rFonts w:ascii="Arial" w:hAnsi="Arial" w:cs="Arial"/>
              </w:rPr>
              <w:t>4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40900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46</w:t>
            </w:r>
            <w:r>
              <w:rPr>
                <w:rFonts w:ascii="Arial" w:hAnsi="Arial" w:cs="Arial"/>
              </w:rPr>
              <w:t>,</w:t>
            </w:r>
            <w:r w:rsidRPr="00BA34B4">
              <w:rPr>
                <w:rFonts w:ascii="Arial" w:hAnsi="Arial" w:cs="Arial"/>
              </w:rPr>
              <w:t>5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AC2AF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обработка древесины и производство изделий из дерева и пробки, кроме мебели, 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изделий из соломки </w:t>
            </w:r>
            <w:r w:rsidR="007F67E2" w:rsidRPr="007F67E2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и материалов для </w:t>
            </w:r>
            <w:r w:rsidR="007F67E2" w:rsidRPr="007F67E2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плетения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16100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,</w:t>
            </w:r>
            <w:r w:rsidRPr="00BA34B4">
              <w:rPr>
                <w:rFonts w:ascii="Arial" w:hAnsi="Arial" w:cs="Arial"/>
              </w:rPr>
              <w:t>3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AC2AF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40329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8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,</w:t>
            </w:r>
            <w:r w:rsidRPr="00BA34B4">
              <w:rPr>
                <w:rFonts w:ascii="Arial" w:hAnsi="Arial" w:cs="Arial"/>
              </w:rPr>
              <w:t>9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AC2AF1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веществ и химических продуктов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124081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5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9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92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6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141</w:t>
            </w:r>
            <w:r>
              <w:rPr>
                <w:rFonts w:ascii="Arial" w:hAnsi="Arial" w:cs="Arial"/>
              </w:rPr>
              <w:t>,</w:t>
            </w:r>
            <w:r w:rsidRPr="00BA34B4">
              <w:rPr>
                <w:rFonts w:ascii="Arial" w:hAnsi="Arial" w:cs="Arial"/>
              </w:rPr>
              <w:t>1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AC2AF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лека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 xml:space="preserve">ственных средств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материалов, применя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мых в медицинских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целях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571B4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7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5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…</w:t>
            </w:r>
            <w:r w:rsidRPr="00BA34B4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AC2AF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резиновых и пластмассовых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20430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8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,</w:t>
            </w:r>
            <w:r w:rsidRPr="00BA34B4">
              <w:rPr>
                <w:rFonts w:ascii="Arial" w:hAnsi="Arial" w:cs="Arial"/>
              </w:rPr>
              <w:t>2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CB7902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прочей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неметаллической мин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ральной продукции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50646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9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2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56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,</w:t>
            </w:r>
            <w:r w:rsidRPr="00BA34B4">
              <w:rPr>
                <w:rFonts w:ascii="Arial" w:hAnsi="Arial" w:cs="Arial"/>
              </w:rPr>
              <w:t>6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металлургическое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571B4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71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1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62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1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…</w:t>
            </w:r>
            <w:r w:rsidRPr="00BA34B4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AC2AF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металлических изделий, кроме машин и оборудования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73676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4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3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6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83</w:t>
            </w:r>
            <w:r>
              <w:rPr>
                <w:rFonts w:ascii="Arial" w:hAnsi="Arial" w:cs="Arial"/>
              </w:rPr>
              <w:t>,</w:t>
            </w:r>
            <w:r w:rsidRPr="00BA34B4">
              <w:rPr>
                <w:rFonts w:ascii="Arial" w:hAnsi="Arial" w:cs="Arial"/>
              </w:rPr>
              <w:t>8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Pr="00D90F70" w:rsidRDefault="006F4DC8" w:rsidP="00AC2AF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90F70">
              <w:rPr>
                <w:rFonts w:ascii="Arial" w:hAnsi="Arial" w:cs="Arial"/>
                <w:sz w:val="24"/>
                <w:szCs w:val="24"/>
              </w:rPr>
              <w:t>производство компьют</w:t>
            </w:r>
            <w:r w:rsidRPr="00D90F70">
              <w:rPr>
                <w:rFonts w:ascii="Arial" w:hAnsi="Arial" w:cs="Arial"/>
                <w:sz w:val="24"/>
                <w:szCs w:val="24"/>
              </w:rPr>
              <w:t>е</w:t>
            </w:r>
            <w:r w:rsidRPr="00D90F70">
              <w:rPr>
                <w:rFonts w:ascii="Arial" w:hAnsi="Arial" w:cs="Arial"/>
                <w:sz w:val="24"/>
                <w:szCs w:val="24"/>
              </w:rPr>
              <w:t xml:space="preserve">ров, электронных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90F70">
              <w:rPr>
                <w:rFonts w:ascii="Arial" w:hAnsi="Arial" w:cs="Arial"/>
                <w:sz w:val="24"/>
                <w:szCs w:val="24"/>
              </w:rPr>
              <w:t>и оптических изделий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571B4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…</w:t>
            </w:r>
            <w:r w:rsidRPr="00BA34B4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машин и оборудования, не включенных в другие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61260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7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7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69</w:t>
            </w:r>
            <w:r>
              <w:rPr>
                <w:rFonts w:ascii="Arial" w:hAnsi="Arial" w:cs="Arial"/>
              </w:rPr>
              <w:t>,</w:t>
            </w:r>
            <w:r w:rsidRPr="00BA34B4">
              <w:rPr>
                <w:rFonts w:ascii="Arial" w:hAnsi="Arial" w:cs="Arial"/>
              </w:rPr>
              <w:t>7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Pr="00D415B5" w:rsidRDefault="006F4DC8" w:rsidP="00D35620">
            <w:pPr>
              <w:rPr>
                <w:rFonts w:ascii="Arial" w:hAnsi="Arial" w:cs="Arial"/>
              </w:rPr>
            </w:pPr>
            <w:r w:rsidRPr="00D415B5"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</w:r>
            <w:r w:rsidRPr="00D415B5">
              <w:rPr>
                <w:rFonts w:ascii="Arial CYR" w:hAnsi="Arial CYR" w:cs="Arial CYR"/>
              </w:rPr>
              <w:t xml:space="preserve">автотранспортных средств, прицепов </w:t>
            </w:r>
            <w:r>
              <w:rPr>
                <w:rFonts w:ascii="Arial CYR" w:hAnsi="Arial CYR" w:cs="Arial CYR"/>
              </w:rPr>
              <w:br/>
            </w:r>
            <w:r w:rsidRPr="00D415B5">
              <w:rPr>
                <w:rFonts w:ascii="Arial CYR" w:hAnsi="Arial CYR" w:cs="Arial CYR"/>
              </w:rPr>
              <w:t>и полуприцепов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571B4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…</w:t>
            </w:r>
            <w:r w:rsidRPr="00BA34B4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AC2AF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прочих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изделий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44347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8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</w:t>
            </w:r>
            <w:r w:rsidRPr="00BA34B4">
              <w:rPr>
                <w:rFonts w:ascii="Arial" w:hAnsi="Arial" w:cs="Arial"/>
              </w:rPr>
              <w:t>4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AC2AF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</w:t>
            </w:r>
            <w:r>
              <w:rPr>
                <w:rFonts w:ascii="Arial" w:hAnsi="Arial" w:cs="Arial"/>
                <w:sz w:val="24"/>
                <w:szCs w:val="24"/>
              </w:rPr>
              <w:br/>
              <w:t>металлических изделий, машин и оборудования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109636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8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3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124</w:t>
            </w:r>
            <w:r>
              <w:rPr>
                <w:rFonts w:ascii="Arial" w:hAnsi="Arial" w:cs="Arial"/>
              </w:rPr>
              <w:t>,</w:t>
            </w:r>
            <w:r w:rsidRPr="00BA34B4">
              <w:rPr>
                <w:rFonts w:ascii="Arial" w:hAnsi="Arial" w:cs="Arial"/>
              </w:rPr>
              <w:t>7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AC2AF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обеспечение электр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ческой энергией, газом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паром; кондицион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рование воздуха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81663,1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95,9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BA34B4">
              <w:rPr>
                <w:rFonts w:ascii="Arial" w:hAnsi="Arial" w:cs="Arial"/>
                <w:b/>
              </w:rPr>
              <w:t>92</w:t>
            </w:r>
            <w:r>
              <w:rPr>
                <w:rFonts w:ascii="Arial" w:hAnsi="Arial" w:cs="Arial"/>
                <w:b/>
              </w:rPr>
              <w:t>,</w:t>
            </w:r>
            <w:r w:rsidRPr="00BA34B4">
              <w:rPr>
                <w:rFonts w:ascii="Arial" w:hAnsi="Arial" w:cs="Arial"/>
                <w:b/>
              </w:rPr>
              <w:t>9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AC2AF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водоснабжение;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водоотведение,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организация сбора и утилизации отходов,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деятельность по ли</w:t>
            </w: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sz w:val="24"/>
                <w:szCs w:val="24"/>
              </w:rPr>
              <w:t>видации загрязнений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54398,4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BA34B4">
              <w:rPr>
                <w:rFonts w:ascii="Arial" w:hAnsi="Arial" w:cs="Arial"/>
                <w:b/>
              </w:rPr>
              <w:t>61</w:t>
            </w:r>
            <w:r>
              <w:rPr>
                <w:rFonts w:ascii="Arial" w:hAnsi="Arial" w:cs="Arial"/>
                <w:b/>
              </w:rPr>
              <w:t>,</w:t>
            </w:r>
            <w:r w:rsidRPr="00BA34B4">
              <w:rPr>
                <w:rFonts w:ascii="Arial" w:hAnsi="Arial" w:cs="Arial"/>
                <w:b/>
              </w:rPr>
              <w:t>9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71112,4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93,3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BA34B4">
              <w:rPr>
                <w:rFonts w:ascii="Arial" w:hAnsi="Arial" w:cs="Arial"/>
                <w:b/>
              </w:rPr>
              <w:t>80</w:t>
            </w:r>
            <w:r>
              <w:rPr>
                <w:rFonts w:ascii="Arial" w:hAnsi="Arial" w:cs="Arial"/>
                <w:b/>
              </w:rPr>
              <w:t>,</w:t>
            </w:r>
            <w:r w:rsidRPr="00BA34B4">
              <w:rPr>
                <w:rFonts w:ascii="Arial" w:hAnsi="Arial" w:cs="Arial"/>
                <w:b/>
              </w:rPr>
              <w:t>9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AC2AF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торговля оптовая и розничная; ремонт а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тотранспортных средств и мотоциклов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59037,4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80,9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BA34B4">
              <w:rPr>
                <w:rFonts w:ascii="Arial" w:hAnsi="Arial" w:cs="Arial"/>
                <w:b/>
              </w:rPr>
              <w:t>67</w:t>
            </w:r>
            <w:r>
              <w:rPr>
                <w:rFonts w:ascii="Arial" w:hAnsi="Arial" w:cs="Arial"/>
                <w:b/>
              </w:rPr>
              <w:t>,</w:t>
            </w:r>
            <w:r w:rsidRPr="00BA34B4">
              <w:rPr>
                <w:rFonts w:ascii="Arial" w:hAnsi="Arial" w:cs="Arial"/>
                <w:b/>
              </w:rPr>
              <w:t>1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транспортировка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хранение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94360,5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110,4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A752B8">
              <w:rPr>
                <w:rFonts w:ascii="Arial" w:hAnsi="Arial" w:cs="Arial"/>
                <w:b/>
              </w:rPr>
              <w:t>73,1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BA34B4">
              <w:rPr>
                <w:rFonts w:ascii="Arial" w:hAnsi="Arial" w:cs="Arial"/>
                <w:b/>
              </w:rPr>
              <w:t>107</w:t>
            </w:r>
            <w:r>
              <w:rPr>
                <w:rFonts w:ascii="Arial" w:hAnsi="Arial" w:cs="Arial"/>
                <w:b/>
              </w:rPr>
              <w:t>,</w:t>
            </w:r>
            <w:r w:rsidRPr="00BA34B4">
              <w:rPr>
                <w:rFonts w:ascii="Arial" w:hAnsi="Arial" w:cs="Arial"/>
                <w:b/>
              </w:rPr>
              <w:t>3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D35620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AC2AF1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сухопутн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и трубопроводного транспорта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84945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7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87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9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>,</w:t>
            </w:r>
            <w:r w:rsidRPr="00BA34B4">
              <w:rPr>
                <w:rFonts w:ascii="Arial" w:hAnsi="Arial" w:cs="Arial"/>
              </w:rPr>
              <w:t>6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48203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транспорта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60486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7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68</w:t>
            </w:r>
            <w:r>
              <w:rPr>
                <w:rFonts w:ascii="Arial" w:hAnsi="Arial" w:cs="Arial"/>
              </w:rPr>
              <w:t>,</w:t>
            </w:r>
            <w:r w:rsidRPr="00BA34B4">
              <w:rPr>
                <w:rFonts w:ascii="Arial" w:hAnsi="Arial" w:cs="Arial"/>
              </w:rPr>
              <w:t>8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AC2AF1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воздушн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го и космического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транспорта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115072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8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253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9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7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130</w:t>
            </w:r>
            <w:r>
              <w:rPr>
                <w:rFonts w:ascii="Arial" w:hAnsi="Arial" w:cs="Arial"/>
              </w:rPr>
              <w:t>,</w:t>
            </w:r>
            <w:r w:rsidRPr="00BA34B4">
              <w:rPr>
                <w:rFonts w:ascii="Arial" w:hAnsi="Arial" w:cs="Arial"/>
              </w:rPr>
              <w:t>8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D35620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складское хозяйство и вспомогательная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транспортная деятел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102189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3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1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65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BA34B4">
              <w:rPr>
                <w:rFonts w:ascii="Arial" w:hAnsi="Arial" w:cs="Arial"/>
              </w:rPr>
              <w:t>2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AC2AF1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почтовой связи 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63403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9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6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9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,</w:t>
            </w:r>
            <w:r w:rsidRPr="00BA34B4">
              <w:rPr>
                <w:rFonts w:ascii="Arial" w:hAnsi="Arial" w:cs="Arial"/>
              </w:rPr>
              <w:t>1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гостиниц и предпри</w:t>
            </w:r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тий общественного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питания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45827,8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97,8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97,0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BA34B4">
              <w:rPr>
                <w:rFonts w:ascii="Arial" w:hAnsi="Arial" w:cs="Arial"/>
                <w:b/>
              </w:rPr>
              <w:t>52</w:t>
            </w:r>
            <w:r>
              <w:rPr>
                <w:rFonts w:ascii="Arial" w:hAnsi="Arial" w:cs="Arial"/>
                <w:b/>
              </w:rPr>
              <w:t>,</w:t>
            </w:r>
            <w:r w:rsidRPr="00BA34B4">
              <w:rPr>
                <w:rFonts w:ascii="Arial" w:hAnsi="Arial" w:cs="Arial"/>
                <w:b/>
              </w:rPr>
              <w:t>1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CB7902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 области информации и связи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74728,0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115,0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78,4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BA34B4">
              <w:rPr>
                <w:rFonts w:ascii="Arial" w:hAnsi="Arial" w:cs="Arial"/>
                <w:b/>
              </w:rPr>
              <w:t>85,0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AC2AF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фина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>
              <w:rPr>
                <w:rFonts w:ascii="Arial" w:hAnsi="Arial" w:cs="Arial"/>
                <w:b/>
                <w:sz w:val="24"/>
                <w:szCs w:val="24"/>
              </w:rPr>
              <w:t>совая и страховая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83637,5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41,5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BA34B4">
              <w:rPr>
                <w:rFonts w:ascii="Arial" w:hAnsi="Arial" w:cs="Arial"/>
                <w:b/>
              </w:rPr>
              <w:t>95</w:t>
            </w:r>
            <w:r>
              <w:rPr>
                <w:rFonts w:ascii="Arial" w:hAnsi="Arial" w:cs="Arial"/>
                <w:b/>
              </w:rPr>
              <w:t>,</w:t>
            </w:r>
            <w:r w:rsidRPr="00BA34B4">
              <w:rPr>
                <w:rFonts w:ascii="Arial" w:hAnsi="Arial" w:cs="Arial"/>
                <w:b/>
              </w:rPr>
              <w:t>1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AC2AF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по оп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49721,5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79,5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BA34B4">
              <w:rPr>
                <w:rFonts w:ascii="Arial" w:hAnsi="Arial" w:cs="Arial"/>
                <w:b/>
              </w:rPr>
              <w:t>56</w:t>
            </w:r>
            <w:r>
              <w:rPr>
                <w:rFonts w:ascii="Arial" w:hAnsi="Arial" w:cs="Arial"/>
                <w:b/>
              </w:rPr>
              <w:t>,</w:t>
            </w:r>
            <w:r w:rsidRPr="00BA34B4">
              <w:rPr>
                <w:rFonts w:ascii="Arial" w:hAnsi="Arial" w:cs="Arial"/>
                <w:b/>
              </w:rPr>
              <w:t>5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сиональная, научная и 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142049,3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115,5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75,5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BA34B4">
              <w:rPr>
                <w:rFonts w:ascii="Arial" w:hAnsi="Arial" w:cs="Arial"/>
                <w:b/>
              </w:rPr>
              <w:t>161</w:t>
            </w:r>
            <w:r>
              <w:rPr>
                <w:rFonts w:ascii="Arial" w:hAnsi="Arial" w:cs="Arial"/>
                <w:b/>
              </w:rPr>
              <w:t>,</w:t>
            </w:r>
            <w:r w:rsidRPr="00BA34B4">
              <w:rPr>
                <w:rFonts w:ascii="Arial" w:hAnsi="Arial" w:cs="Arial"/>
                <w:b/>
              </w:rPr>
              <w:t>5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D35620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нее научные </w:t>
            </w:r>
            <w:r>
              <w:rPr>
                <w:rFonts w:ascii="Arial" w:hAnsi="Arial" w:cs="Arial"/>
                <w:sz w:val="24"/>
                <w:szCs w:val="24"/>
              </w:rPr>
              <w:br/>
              <w:t>исследования и ра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работки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121390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8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142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6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A752B8" w:rsidRDefault="006F4DC8" w:rsidP="006F4DC8">
            <w:pPr>
              <w:jc w:val="right"/>
              <w:rPr>
                <w:rFonts w:ascii="Arial" w:hAnsi="Arial" w:cs="Arial"/>
              </w:rPr>
            </w:pPr>
            <w:r w:rsidRPr="00A752B8">
              <w:rPr>
                <w:rFonts w:ascii="Arial" w:hAnsi="Arial" w:cs="Arial"/>
              </w:rPr>
              <w:t>63</w:t>
            </w:r>
            <w:r>
              <w:rPr>
                <w:rFonts w:ascii="Arial" w:hAnsi="Arial" w:cs="Arial"/>
              </w:rPr>
              <w:t>,</w:t>
            </w:r>
            <w:r w:rsidRPr="00A752B8">
              <w:rPr>
                <w:rFonts w:ascii="Arial" w:hAnsi="Arial" w:cs="Arial"/>
              </w:rPr>
              <w:t>0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</w:rPr>
            </w:pPr>
            <w:r w:rsidRPr="00BA34B4">
              <w:rPr>
                <w:rFonts w:ascii="Arial" w:hAnsi="Arial" w:cs="Arial"/>
              </w:rPr>
              <w:t>138,0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AC2AF1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административная и сопутствующие допо</w:t>
            </w:r>
            <w:r>
              <w:rPr>
                <w:rFonts w:ascii="Arial" w:hAnsi="Arial" w:cs="Arial"/>
                <w:b/>
                <w:sz w:val="24"/>
                <w:szCs w:val="24"/>
              </w:rPr>
              <w:t>л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нительные услуги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49849,3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77,0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BA34B4">
              <w:rPr>
                <w:rFonts w:ascii="Arial" w:hAnsi="Arial" w:cs="Arial"/>
                <w:b/>
              </w:rPr>
              <w:t>56</w:t>
            </w:r>
            <w:r>
              <w:rPr>
                <w:rFonts w:ascii="Arial" w:hAnsi="Arial" w:cs="Arial"/>
                <w:b/>
              </w:rPr>
              <w:t>,</w:t>
            </w:r>
            <w:r w:rsidRPr="00BA34B4">
              <w:rPr>
                <w:rFonts w:ascii="Arial" w:hAnsi="Arial" w:cs="Arial"/>
                <w:b/>
              </w:rPr>
              <w:t>7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AC2AF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государственное управление и обесп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чение военной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безопасности;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социальное обеспеч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ние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95082,7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106,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48,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BA34B4">
              <w:rPr>
                <w:rFonts w:ascii="Arial" w:hAnsi="Arial" w:cs="Arial"/>
                <w:b/>
              </w:rPr>
              <w:t>108,1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66945,0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107,4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104,0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BA34B4">
              <w:rPr>
                <w:rFonts w:ascii="Arial" w:hAnsi="Arial" w:cs="Arial"/>
                <w:b/>
              </w:rPr>
              <w:t>76</w:t>
            </w:r>
            <w:r>
              <w:rPr>
                <w:rFonts w:ascii="Arial" w:hAnsi="Arial" w:cs="Arial"/>
                <w:b/>
              </w:rPr>
              <w:t>,</w:t>
            </w:r>
            <w:r w:rsidRPr="00BA34B4">
              <w:rPr>
                <w:rFonts w:ascii="Arial" w:hAnsi="Arial" w:cs="Arial"/>
                <w:b/>
              </w:rPr>
              <w:t>1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AC2AF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деятельность в обл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сти здравоохранения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социальных услуг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84230,5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116,6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87,0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BA34B4">
              <w:rPr>
                <w:rFonts w:ascii="Arial" w:hAnsi="Arial" w:cs="Arial"/>
                <w:b/>
              </w:rPr>
              <w:t>95</w:t>
            </w:r>
            <w:r>
              <w:rPr>
                <w:rFonts w:ascii="Arial" w:hAnsi="Arial" w:cs="Arial"/>
                <w:b/>
              </w:rPr>
              <w:t>,</w:t>
            </w:r>
            <w:r w:rsidRPr="00BA34B4">
              <w:rPr>
                <w:rFonts w:ascii="Arial" w:hAnsi="Arial" w:cs="Arial"/>
                <w:b/>
              </w:rPr>
              <w:t>8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Default="006F4DC8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сти культуры, спорта, организации досуга и развлечений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80503,0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94,5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65,1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BA34B4">
              <w:rPr>
                <w:rFonts w:ascii="Arial" w:hAnsi="Arial" w:cs="Arial"/>
                <w:b/>
              </w:rPr>
              <w:t>91</w:t>
            </w:r>
            <w:r>
              <w:rPr>
                <w:rFonts w:ascii="Arial" w:hAnsi="Arial" w:cs="Arial"/>
                <w:b/>
              </w:rPr>
              <w:t>,</w:t>
            </w:r>
            <w:r w:rsidRPr="00BA34B4">
              <w:rPr>
                <w:rFonts w:ascii="Arial" w:hAnsi="Arial" w:cs="Arial"/>
                <w:b/>
              </w:rPr>
              <w:t>5</w:t>
            </w:r>
          </w:p>
        </w:tc>
      </w:tr>
      <w:tr w:rsidR="006F4DC8" w:rsidRPr="00151250" w:rsidTr="00AC2AF1">
        <w:trPr>
          <w:jc w:val="center"/>
        </w:trPr>
        <w:tc>
          <w:tcPr>
            <w:tcW w:w="17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F4DC8" w:rsidRDefault="006F4DC8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52130,7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113,7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F4DC8" w:rsidRPr="004A15C7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4A15C7">
              <w:rPr>
                <w:rFonts w:ascii="Arial" w:hAnsi="Arial" w:cs="Arial"/>
                <w:b/>
              </w:rPr>
              <w:t>93,5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F4DC8" w:rsidRPr="00BA34B4" w:rsidRDefault="006F4DC8" w:rsidP="006F4DC8">
            <w:pPr>
              <w:jc w:val="right"/>
              <w:rPr>
                <w:rFonts w:ascii="Arial" w:hAnsi="Arial" w:cs="Arial"/>
                <w:b/>
              </w:rPr>
            </w:pPr>
            <w:r w:rsidRPr="00BA34B4">
              <w:rPr>
                <w:rFonts w:ascii="Arial" w:hAnsi="Arial" w:cs="Arial"/>
                <w:b/>
              </w:rPr>
              <w:t>59</w:t>
            </w:r>
            <w:r>
              <w:rPr>
                <w:rFonts w:ascii="Arial" w:hAnsi="Arial" w:cs="Arial"/>
                <w:b/>
              </w:rPr>
              <w:t>,</w:t>
            </w:r>
            <w:r w:rsidRPr="00BA34B4">
              <w:rPr>
                <w:rFonts w:ascii="Arial" w:hAnsi="Arial" w:cs="Arial"/>
                <w:b/>
              </w:rPr>
              <w:t>3</w:t>
            </w:r>
          </w:p>
        </w:tc>
      </w:tr>
    </w:tbl>
    <w:p w:rsidR="00BB3A12" w:rsidRPr="00B30B8D" w:rsidRDefault="00BB3A12" w:rsidP="00BB3A12">
      <w:pPr>
        <w:spacing w:before="60"/>
        <w:ind w:left="-142" w:right="-85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30B8D"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Д</w:t>
      </w:r>
      <w:r w:rsidRPr="00B30B8D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а</w:t>
      </w:r>
      <w:r w:rsidRPr="00B30B8D">
        <w:rPr>
          <w:rFonts w:ascii="Arial" w:hAnsi="Arial" w:cs="Arial"/>
          <w:i/>
          <w:spacing w:val="-2"/>
          <w:sz w:val="22"/>
          <w:szCs w:val="22"/>
        </w:rPr>
        <w:t>тистических данных, полученных от организаций, в соответствии с Федеральным законом от 29.11.2007 № 282-ФЗ «Об официальном статистическом учёте и сист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е</w:t>
      </w:r>
      <w:r w:rsidRPr="00B30B8D">
        <w:rPr>
          <w:rFonts w:ascii="Arial" w:hAnsi="Arial" w:cs="Arial"/>
          <w:i/>
          <w:spacing w:val="-2"/>
          <w:sz w:val="22"/>
          <w:szCs w:val="22"/>
        </w:rPr>
        <w:t>ме государственной статистики в Российской Федерации» (п.5 ст.4; п.1 ст.9).</w:t>
      </w:r>
    </w:p>
    <w:p w:rsidR="00654328" w:rsidRDefault="00654328">
      <w:pPr>
        <w:rPr>
          <w:rFonts w:ascii="Arial" w:hAnsi="Arial" w:cs="Arial"/>
          <w:highlight w:val="yellow"/>
        </w:rPr>
      </w:pPr>
    </w:p>
    <w:p w:rsidR="006F4DC8" w:rsidRDefault="006F4DC8" w:rsidP="006F4DC8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Средняя начисленная заработная плата работников организаций (без субъектов малого предпринимательства) в январе 2020г. составила 94086,3 рубля. По сравнению с декабрем 2019г. она уменьшилась на 31,2%, с янв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рем 2019г. - увеличилась на 7,6%. </w:t>
      </w:r>
    </w:p>
    <w:p w:rsidR="006F4DC8" w:rsidRDefault="006F4DC8" w:rsidP="006F4DC8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F4DC8" w:rsidRDefault="006F4DC8" w:rsidP="006F4DC8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AA54F2"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 w:rsidRPr="00AA54F2"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 w:rsidRPr="00AA54F2">
        <w:rPr>
          <w:rFonts w:ascii="Arial" w:hAnsi="Arial" w:cs="Arial"/>
          <w:b/>
          <w:sz w:val="24"/>
          <w:szCs w:val="24"/>
        </w:rPr>
        <w:t>а</w:t>
      </w:r>
      <w:r w:rsidRPr="00AA54F2">
        <w:rPr>
          <w:rFonts w:ascii="Arial" w:hAnsi="Arial" w:cs="Arial"/>
          <w:b/>
          <w:sz w:val="24"/>
          <w:szCs w:val="24"/>
        </w:rPr>
        <w:t>тельства).</w:t>
      </w:r>
      <w:r w:rsidRPr="00F14F2C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даемых видов экономической деятельности на 1 марта 2020г. составила </w:t>
      </w:r>
      <w:r>
        <w:rPr>
          <w:rFonts w:ascii="Arial" w:hAnsi="Arial" w:cs="Arial"/>
          <w:sz w:val="24"/>
          <w:szCs w:val="24"/>
        </w:rPr>
        <w:br/>
        <w:t xml:space="preserve">5,0 млн. рублей и уменьшилась за месяц на 65,4%. </w:t>
      </w:r>
    </w:p>
    <w:p w:rsidR="00896FFB" w:rsidRDefault="00896FFB" w:rsidP="00896FFB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D2B30" w:rsidRDefault="007D2B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53EE0" w:rsidRPr="006164A3" w:rsidRDefault="00253EE0" w:rsidP="0064611D">
      <w:pPr>
        <w:spacing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6164A3">
        <w:rPr>
          <w:rFonts w:ascii="Arial" w:hAnsi="Arial" w:cs="Arial"/>
          <w:b/>
        </w:rPr>
        <w:lastRenderedPageBreak/>
        <w:t xml:space="preserve">ДИНАМИКА ПРОСРОЧЕННОЙ ЗАДОЛЖЕННОСТИ </w:t>
      </w:r>
      <w:r w:rsidRPr="006164A3">
        <w:rPr>
          <w:rFonts w:ascii="Arial" w:hAnsi="Arial" w:cs="Arial"/>
          <w:b/>
        </w:rPr>
        <w:br/>
        <w:t>ПО ЗАРАБОТНОЙ ПЛАТЕ</w:t>
      </w:r>
      <w:r w:rsidRPr="006164A3">
        <w:rPr>
          <w:rFonts w:ascii="Arial" w:hAnsi="Arial" w:cs="Arial"/>
          <w:vertAlign w:val="superscript"/>
        </w:rPr>
        <w:t>1)</w:t>
      </w:r>
      <w:r w:rsidRPr="006164A3">
        <w:rPr>
          <w:rFonts w:ascii="Arial" w:hAnsi="Arial" w:cs="Arial"/>
          <w:vertAlign w:val="superscript"/>
        </w:rPr>
        <w:br/>
      </w:r>
      <w:r w:rsidRPr="006164A3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96241E" w:rsidTr="004B6E48">
        <w:trPr>
          <w:trHeight w:val="528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Просроченная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задолженность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по заработной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</w:rPr>
            </w:pPr>
            <w:r w:rsidRPr="0096241E">
              <w:rPr>
                <w:rFonts w:ascii="Arial" w:hAnsi="Arial" w:cs="Arial"/>
                <w:bCs/>
                <w:i/>
              </w:rPr>
              <w:t>Числен-ность работ-ников, перед кото-рыми имеет-ся про-срочен-ная за-должен-ность по зара-ботной плате, человек</w:t>
            </w:r>
          </w:p>
        </w:tc>
      </w:tr>
      <w:tr w:rsidR="006164A3" w:rsidRPr="0096241E" w:rsidTr="00131107">
        <w:trPr>
          <w:trHeight w:val="19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несвоевременного получения дене</w:t>
            </w:r>
            <w:r w:rsidRPr="0096241E">
              <w:rPr>
                <w:rFonts w:ascii="Arial" w:hAnsi="Arial" w:cs="Arial"/>
                <w:i/>
              </w:rPr>
              <w:t>ж</w:t>
            </w:r>
            <w:r w:rsidRPr="0096241E">
              <w:rPr>
                <w:rFonts w:ascii="Arial" w:hAnsi="Arial" w:cs="Arial"/>
                <w:i/>
              </w:rPr>
              <w:t>ных средств из бюджетов всех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из-за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отсутствия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собственных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2C33F9">
        <w:trPr>
          <w:trHeight w:val="2573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64611D">
            <w:pPr>
              <w:tabs>
                <w:tab w:val="center" w:pos="4536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96241E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96241E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23012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" w:hAnsi="Arial" w:cs="Arial"/>
                <w:bCs/>
              </w:rPr>
            </w:pPr>
            <w:r w:rsidRPr="00EC7D31">
              <w:rPr>
                <w:rFonts w:ascii="Arial CYR" w:hAnsi="Arial CYR" w:cs="Arial CYR"/>
              </w:rPr>
              <w:t>24478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24478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328</w:t>
            </w:r>
          </w:p>
        </w:tc>
      </w:tr>
      <w:tr w:rsidR="006164A3" w:rsidRPr="00587CDC" w:rsidTr="00F14F2C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1667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14894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374</w:t>
            </w:r>
          </w:p>
        </w:tc>
      </w:tr>
      <w:tr w:rsidR="00482034" w:rsidRPr="00587CDC" w:rsidTr="0060376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2034" w:rsidRPr="004C33CE" w:rsidRDefault="0048203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40710A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220356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13495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</w:p>
        </w:tc>
      </w:tr>
      <w:tr w:rsidR="009954FF" w:rsidRPr="00587CDC" w:rsidTr="002756D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4FF" w:rsidRDefault="009954FF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10654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Pr="00CB0845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10654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</w:t>
            </w:r>
          </w:p>
        </w:tc>
      </w:tr>
      <w:tr w:rsidR="004946AB" w:rsidRPr="00587CDC" w:rsidTr="0042511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46AB" w:rsidRDefault="004946AB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</w:tr>
      <w:tr w:rsidR="001F47F2" w:rsidRPr="00587CDC" w:rsidTr="004B6E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jc w:val="right"/>
              <w:rPr>
                <w:rFonts w:ascii="Arial CYR" w:hAnsi="Arial CYR" w:cs="Arial CYR"/>
              </w:rPr>
            </w:pPr>
            <w:r w:rsidRPr="001216D0">
              <w:rPr>
                <w:rFonts w:ascii="Arial CYR" w:hAnsi="Arial CYR" w:cs="Arial CYR"/>
              </w:rPr>
              <w:t>12029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1216D0"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163</w:t>
            </w:r>
          </w:p>
        </w:tc>
      </w:tr>
      <w:tr w:rsidR="0006546C" w:rsidRPr="00587CDC" w:rsidTr="003225E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546C" w:rsidRDefault="0006546C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</w:t>
            </w:r>
          </w:p>
        </w:tc>
      </w:tr>
      <w:tr w:rsidR="00E838A0" w:rsidRPr="00587CDC" w:rsidTr="002C33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8A0" w:rsidRDefault="00E838A0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</w:t>
            </w:r>
          </w:p>
        </w:tc>
      </w:tr>
      <w:tr w:rsidR="006F18D9" w:rsidRPr="00587CDC" w:rsidTr="00C379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8D9" w:rsidRDefault="006F18D9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14850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14850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</w:t>
            </w:r>
          </w:p>
        </w:tc>
      </w:tr>
      <w:tr w:rsidR="00DA64F3" w:rsidRPr="00587CDC" w:rsidTr="00B92CE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4F3" w:rsidRDefault="00DA64F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14439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14439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</w:t>
            </w:r>
          </w:p>
        </w:tc>
      </w:tr>
      <w:tr w:rsidR="00131107" w:rsidRPr="00587CDC" w:rsidTr="0064611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107" w:rsidRDefault="00131107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127</w:t>
            </w:r>
          </w:p>
        </w:tc>
      </w:tr>
      <w:tr w:rsidR="0064611D" w:rsidRPr="00587CDC" w:rsidTr="0064611D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11D" w:rsidRDefault="0064611D" w:rsidP="0064611D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96241E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96241E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896FFB" w:rsidRPr="00587CDC" w:rsidTr="007D2B3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Pr="004C33CE" w:rsidRDefault="00896FFB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</w:tr>
      <w:tr w:rsidR="00CB7902" w:rsidRPr="00587CDC" w:rsidTr="007B5173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Pr="004C33CE" w:rsidRDefault="00CB7902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</w:tr>
      <w:tr w:rsidR="006F4DC8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F4DC8" w:rsidRPr="004C33CE" w:rsidRDefault="006F4DC8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</w:tr>
    </w:tbl>
    <w:p w:rsidR="00253EE0" w:rsidRPr="006164A3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6164A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6164A3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6164A3" w:rsidRPr="004C33CE" w:rsidRDefault="006164A3" w:rsidP="00B92CE8">
      <w:pPr>
        <w:keepNext/>
        <w:spacing w:before="240" w:after="120"/>
        <w:jc w:val="center"/>
        <w:rPr>
          <w:rFonts w:ascii="Arial" w:hAnsi="Arial" w:cs="Arial"/>
          <w:b/>
        </w:rPr>
      </w:pPr>
      <w:r w:rsidRPr="004C33CE"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  <w:r w:rsidRPr="004C33CE">
        <w:rPr>
          <w:rFonts w:ascii="Arial" w:hAnsi="Arial" w:cs="Arial"/>
          <w:b/>
        </w:rPr>
        <w:br/>
        <w:t xml:space="preserve">ПО ВИДАМ ЭКОНОМИЧЕСКОЙ ДЕЯТЕЛЬНОСТИ </w:t>
      </w:r>
      <w:r w:rsidRPr="004C33CE">
        <w:rPr>
          <w:rFonts w:ascii="Arial" w:hAnsi="Arial" w:cs="Arial"/>
          <w:b/>
        </w:rPr>
        <w:br/>
        <w:t xml:space="preserve">на 1 </w:t>
      </w:r>
      <w:r w:rsidR="007B5173">
        <w:rPr>
          <w:rFonts w:ascii="Arial" w:hAnsi="Arial" w:cs="Arial"/>
          <w:b/>
        </w:rPr>
        <w:t>марта</w:t>
      </w:r>
      <w:r w:rsidRPr="004C33CE">
        <w:rPr>
          <w:rFonts w:ascii="Arial" w:hAnsi="Arial" w:cs="Arial"/>
          <w:b/>
        </w:rPr>
        <w:t xml:space="preserve"> 20</w:t>
      </w:r>
      <w:r w:rsidR="0064611D">
        <w:rPr>
          <w:rFonts w:ascii="Arial" w:hAnsi="Arial" w:cs="Arial"/>
          <w:b/>
        </w:rPr>
        <w:t>20</w:t>
      </w:r>
      <w:r w:rsidRPr="004C33CE">
        <w:rPr>
          <w:rFonts w:ascii="Arial" w:hAnsi="Arial" w:cs="Arial"/>
          <w:b/>
        </w:rPr>
        <w:t xml:space="preserve">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6164A3" w:rsidRPr="00AE52B4" w:rsidTr="00267601">
        <w:trPr>
          <w:trHeight w:val="552"/>
          <w:tblHeader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  <w:bookmarkStart w:id="42" w:name="_Toc347145708"/>
            <w:bookmarkStart w:id="43" w:name="_Toc443379913"/>
            <w:bookmarkStart w:id="44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7B517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 xml:space="preserve">В % к 1 </w:t>
            </w:r>
            <w:r w:rsidR="007B5173">
              <w:rPr>
                <w:rFonts w:ascii="Arial" w:hAnsi="Arial" w:cs="Arial"/>
                <w:i/>
                <w:spacing w:val="-6"/>
              </w:rPr>
              <w:t>феврал</w:t>
            </w:r>
            <w:r w:rsidR="002C33F9">
              <w:rPr>
                <w:rFonts w:ascii="Arial" w:hAnsi="Arial" w:cs="Arial"/>
                <w:i/>
                <w:spacing w:val="-6"/>
              </w:rPr>
              <w:t>я</w:t>
            </w:r>
            <w:r w:rsidRPr="00AE52B4">
              <w:rPr>
                <w:rFonts w:ascii="Arial" w:hAnsi="Arial" w:cs="Arial"/>
                <w:i/>
                <w:spacing w:val="-6"/>
              </w:rPr>
              <w:t xml:space="preserve"> 20</w:t>
            </w:r>
            <w:r w:rsidR="007D2B30">
              <w:rPr>
                <w:rFonts w:ascii="Arial" w:hAnsi="Arial" w:cs="Arial"/>
                <w:i/>
                <w:spacing w:val="-6"/>
              </w:rPr>
              <w:t>20</w:t>
            </w:r>
            <w:r w:rsidRPr="00AE52B4">
              <w:rPr>
                <w:rFonts w:ascii="Arial" w:hAnsi="Arial" w:cs="Arial"/>
                <w:i/>
                <w:spacing w:val="-6"/>
              </w:rPr>
              <w:t>г.</w:t>
            </w:r>
          </w:p>
        </w:tc>
      </w:tr>
      <w:tr w:rsidR="006164A3" w:rsidRPr="00AE52B4" w:rsidTr="00267601">
        <w:trPr>
          <w:trHeight w:val="262"/>
          <w:tblHeader/>
          <w:jc w:val="center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6164A3" w:rsidRPr="00587CDC" w:rsidTr="00267601">
        <w:trPr>
          <w:trHeight w:val="2494"/>
          <w:tblHeader/>
          <w:jc w:val="center"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из-за недофи-нансиро-вания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из-за недофи-нансиро-вания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</w:tr>
      <w:tr w:rsidR="006F4DC8" w:rsidRPr="00587CDC" w:rsidTr="0026760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F4DC8" w:rsidRPr="00AE52B4" w:rsidRDefault="006F4DC8" w:rsidP="00E838A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AE52B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4992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4992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left="-121"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34,6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left="-121"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34,6</w:t>
            </w:r>
          </w:p>
        </w:tc>
      </w:tr>
      <w:tr w:rsidR="006F4DC8" w:rsidRPr="00AE52B4" w:rsidTr="00267601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4DC8" w:rsidRPr="00AE52B4" w:rsidRDefault="006F4DC8" w:rsidP="00E838A0">
            <w:pPr>
              <w:widowControl w:val="0"/>
              <w:tabs>
                <w:tab w:val="center" w:pos="4153"/>
                <w:tab w:val="right" w:pos="8306"/>
              </w:tabs>
              <w:ind w:firstLine="284"/>
              <w:rPr>
                <w:rFonts w:ascii="Arial" w:hAnsi="Arial" w:cs="Arial"/>
              </w:rPr>
            </w:pPr>
            <w:r w:rsidRPr="00AE5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left="-121"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left="-121" w:right="44"/>
              <w:jc w:val="right"/>
              <w:rPr>
                <w:rFonts w:ascii="Arial" w:hAnsi="Arial" w:cs="Arial"/>
              </w:rPr>
            </w:pPr>
          </w:p>
        </w:tc>
      </w:tr>
      <w:tr w:rsidR="006F4DC8" w:rsidRPr="00AE52B4" w:rsidTr="00267601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4DC8" w:rsidRPr="00AE52B4" w:rsidRDefault="006F4DC8" w:rsidP="00E838A0">
            <w:pPr>
              <w:widowControl w:val="0"/>
              <w:tabs>
                <w:tab w:val="center" w:pos="4153"/>
                <w:tab w:val="right" w:pos="8306"/>
              </w:tabs>
              <w:ind w:left="142" w:right="-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F596C">
              <w:rPr>
                <w:rFonts w:ascii="Arial" w:hAnsi="Arial" w:cs="Arial"/>
              </w:rPr>
              <w:t>беспечение электрической энергией, г</w:t>
            </w:r>
            <w:r w:rsidRPr="00CF596C">
              <w:rPr>
                <w:rFonts w:ascii="Arial" w:hAnsi="Arial" w:cs="Arial"/>
              </w:rPr>
              <w:t>а</w:t>
            </w:r>
            <w:r w:rsidRPr="00CF596C">
              <w:rPr>
                <w:rFonts w:ascii="Arial" w:hAnsi="Arial" w:cs="Arial"/>
              </w:rPr>
              <w:t>зом и паром; кондицион</w:t>
            </w:r>
            <w:r w:rsidRPr="00CF596C">
              <w:rPr>
                <w:rFonts w:ascii="Arial" w:hAnsi="Arial" w:cs="Arial"/>
              </w:rPr>
              <w:t>и</w:t>
            </w:r>
            <w:r w:rsidRPr="00CF596C">
              <w:rPr>
                <w:rFonts w:ascii="Arial" w:hAnsi="Arial" w:cs="Arial"/>
              </w:rPr>
              <w:t>рование во</w:t>
            </w:r>
            <w:r w:rsidRPr="00CF596C">
              <w:rPr>
                <w:rFonts w:ascii="Arial" w:hAnsi="Arial" w:cs="Arial"/>
              </w:rPr>
              <w:t>з</w:t>
            </w:r>
            <w:r w:rsidRPr="00CF596C">
              <w:rPr>
                <w:rFonts w:ascii="Arial" w:hAnsi="Arial" w:cs="Arial"/>
              </w:rPr>
              <w:t>духа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1451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1451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6F4DC8" w:rsidRPr="00AE52B4" w:rsidTr="0026760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6F4DC8" w:rsidRPr="00131107" w:rsidRDefault="006F4DC8" w:rsidP="00E838A0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транспорт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6F4DC8" w:rsidRPr="00AE52B4" w:rsidTr="00267601">
        <w:trPr>
          <w:jc w:val="center"/>
        </w:trPr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4DC8" w:rsidRDefault="006F4DC8" w:rsidP="00E838A0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</w:t>
            </w:r>
            <w:r w:rsidRPr="001216D0">
              <w:rPr>
                <w:rFonts w:ascii="Arial CYR" w:hAnsi="Arial CYR" w:cs="Arial CYR"/>
              </w:rPr>
              <w:t xml:space="preserve">еятельность в области культуры, </w:t>
            </w:r>
            <w:r>
              <w:rPr>
                <w:rFonts w:ascii="Arial CYR" w:hAnsi="Arial CYR" w:cs="Arial CYR"/>
              </w:rPr>
              <w:br/>
            </w:r>
            <w:r w:rsidRPr="001216D0">
              <w:rPr>
                <w:rFonts w:ascii="Arial CYR" w:hAnsi="Arial CYR" w:cs="Arial CYR"/>
              </w:rPr>
              <w:t>искусства, отдыха и развлечений, теле- и р</w:t>
            </w:r>
            <w:r w:rsidRPr="001216D0">
              <w:rPr>
                <w:rFonts w:ascii="Arial CYR" w:hAnsi="Arial CYR" w:cs="Arial CYR"/>
              </w:rPr>
              <w:t>а</w:t>
            </w:r>
            <w:r w:rsidRPr="001216D0">
              <w:rPr>
                <w:rFonts w:ascii="Arial CYR" w:hAnsi="Arial CYR" w:cs="Arial CYR"/>
              </w:rPr>
              <w:t>диовещания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</w:tbl>
    <w:p w:rsidR="006164A3" w:rsidRPr="00587CDC" w:rsidRDefault="006164A3" w:rsidP="006164A3">
      <w:pPr>
        <w:ind w:firstLine="709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bookmarkEnd w:id="42"/>
    <w:bookmarkEnd w:id="43"/>
    <w:bookmarkEnd w:id="44"/>
    <w:p w:rsidR="00F14F2C" w:rsidRDefault="00F14F2C">
      <w:r>
        <w:br w:type="page"/>
      </w:r>
    </w:p>
    <w:p w:rsidR="00815141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5" w:name="_Toc34924780"/>
      <w:r w:rsidRPr="006164A3">
        <w:rPr>
          <w:lang w:val="en-US"/>
        </w:rPr>
        <w:lastRenderedPageBreak/>
        <w:t>VI</w:t>
      </w:r>
      <w:r w:rsidR="00953E56">
        <w:rPr>
          <w:lang w:val="en-US"/>
        </w:rPr>
        <w:t>I</w:t>
      </w:r>
      <w:r w:rsidR="00FF0EBC">
        <w:rPr>
          <w:lang w:val="en-US"/>
        </w:rPr>
        <w:t>I</w:t>
      </w:r>
      <w:r w:rsidRPr="006164A3">
        <w:t>. ЗАНЯТОСТЬ И БЕЗРАБОТИЦА</w:t>
      </w:r>
      <w:bookmarkEnd w:id="45"/>
    </w:p>
    <w:p w:rsidR="0085557D" w:rsidRDefault="0085557D" w:rsidP="0085557D">
      <w:pPr>
        <w:ind w:firstLine="709"/>
        <w:jc w:val="both"/>
        <w:rPr>
          <w:rFonts w:ascii="Arial" w:hAnsi="Arial" w:cs="Arial"/>
        </w:rPr>
      </w:pPr>
    </w:p>
    <w:p w:rsidR="006F4DC8" w:rsidRDefault="006F4DC8" w:rsidP="006F4DC8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В январе 2020г. численность штатных работников (без учета совмест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телей) организаций, не относящихся к субъектам малого предпринимател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ства, составила 54,2 тыс. человек. На условиях совместительства и по дог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ворам гражданско-правового характера для работы в этих организациях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влекались еще 2,1 тыс. человек (в эквиваленте полной занятости). Число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ра, в указанных организациях составило 56,3 тыс. человек.</w:t>
      </w:r>
    </w:p>
    <w:p w:rsidR="00246330" w:rsidRPr="006164A3" w:rsidRDefault="00246330" w:rsidP="00425111">
      <w:pPr>
        <w:spacing w:before="240" w:after="120"/>
        <w:jc w:val="center"/>
        <w:rPr>
          <w:rFonts w:ascii="Arial" w:hAnsi="Arial" w:cs="Arial"/>
        </w:rPr>
      </w:pPr>
      <w:r w:rsidRPr="006164A3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6164A3">
        <w:rPr>
          <w:rFonts w:ascii="Arial" w:hAnsi="Arial" w:cs="Arial"/>
          <w:b/>
          <w:bCs/>
        </w:rPr>
        <w:br/>
        <w:t xml:space="preserve">В ОРГАНИЗАЦИЯХ </w:t>
      </w:r>
      <w:r w:rsidRPr="006164A3">
        <w:rPr>
          <w:rFonts w:ascii="Arial" w:hAnsi="Arial" w:cs="Arial"/>
          <w:b/>
          <w:bCs/>
        </w:rPr>
        <w:br/>
      </w:r>
      <w:r w:rsidRPr="006164A3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6164A3" w:rsidRPr="00587CDC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953E56" w:rsidP="00953E5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6C248B">
              <w:rPr>
                <w:rFonts w:ascii="Arial" w:hAnsi="Arial" w:cs="Arial"/>
                <w:i/>
              </w:rPr>
              <w:t>рь</w:t>
            </w:r>
            <w:r w:rsidR="00A710A2">
              <w:rPr>
                <w:rFonts w:ascii="Arial" w:hAnsi="Arial" w:cs="Arial"/>
                <w:i/>
              </w:rPr>
              <w:t xml:space="preserve"> </w:t>
            </w:r>
            <w:r w:rsidR="006164A3" w:rsidRPr="007101CA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="006164A3" w:rsidRPr="007101CA">
              <w:rPr>
                <w:rFonts w:ascii="Arial" w:hAnsi="Arial" w:cs="Arial"/>
                <w:i/>
              </w:rPr>
              <w:t xml:space="preserve">г., </w:t>
            </w:r>
            <w:r w:rsidR="006164A3" w:rsidRPr="007101C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5522A4">
              <w:rPr>
                <w:rFonts w:ascii="Arial" w:hAnsi="Arial" w:cs="Arial"/>
                <w:i/>
              </w:rPr>
              <w:t>В % к</w:t>
            </w:r>
          </w:p>
        </w:tc>
      </w:tr>
      <w:tr w:rsidR="006164A3" w:rsidRPr="00587CDC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7101CA" w:rsidRDefault="00953E56" w:rsidP="00953E5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6C248B">
              <w:rPr>
                <w:rFonts w:ascii="Arial" w:hAnsi="Arial" w:cs="Arial"/>
                <w:i/>
              </w:rPr>
              <w:t>рю</w:t>
            </w:r>
            <w:r w:rsidR="006164A3">
              <w:rPr>
                <w:rFonts w:ascii="Arial" w:hAnsi="Arial" w:cs="Arial"/>
                <w:i/>
              </w:rPr>
              <w:br/>
            </w:r>
            <w:r w:rsidR="006164A3" w:rsidRPr="007101CA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7101CA" w:rsidRDefault="00953E56" w:rsidP="0033290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C61569">
              <w:rPr>
                <w:rFonts w:ascii="Arial" w:hAnsi="Arial" w:cs="Arial"/>
                <w:i/>
              </w:rPr>
              <w:t>брю</w:t>
            </w:r>
            <w:r w:rsidR="006164A3" w:rsidRPr="007101CA">
              <w:rPr>
                <w:rFonts w:ascii="Arial" w:hAnsi="Arial" w:cs="Arial"/>
                <w:i/>
              </w:rPr>
              <w:t xml:space="preserve"> 201</w:t>
            </w:r>
            <w:r w:rsidR="00A710A2">
              <w:rPr>
                <w:rFonts w:ascii="Arial" w:hAnsi="Arial" w:cs="Arial"/>
                <w:i/>
              </w:rPr>
              <w:t>9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</w:tr>
      <w:tr w:rsidR="006164A3" w:rsidRPr="00587CDC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6F4DC8" w:rsidRPr="00587CDC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7101CA" w:rsidRDefault="006F4DC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7101CA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56283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101,4</w:t>
            </w:r>
          </w:p>
        </w:tc>
      </w:tr>
      <w:tr w:rsidR="006F4DC8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7101CA" w:rsidRDefault="006F4DC8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</w:tr>
      <w:tr w:rsidR="006F4DC8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7101CA" w:rsidRDefault="006F4DC8" w:rsidP="004C5AD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7101CA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54201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</w:tr>
      <w:tr w:rsidR="006F4DC8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7101CA" w:rsidRDefault="006F4DC8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96,4</w:t>
            </w:r>
          </w:p>
        </w:tc>
      </w:tr>
      <w:tr w:rsidR="006F4DC8" w:rsidRPr="00587CDC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F4DC8" w:rsidRPr="007101CA" w:rsidRDefault="006F4DC8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работниками, выполнявшими </w:t>
            </w:r>
            <w:r w:rsidRPr="007101CA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Default="006F4DC8" w:rsidP="006F4DC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78,0</w:t>
            </w:r>
          </w:p>
        </w:tc>
      </w:tr>
    </w:tbl>
    <w:p w:rsidR="006C248B" w:rsidRDefault="006C248B" w:rsidP="00825A26">
      <w:pPr>
        <w:spacing w:before="40" w:after="40"/>
        <w:ind w:right="55" w:firstLine="709"/>
        <w:jc w:val="both"/>
        <w:rPr>
          <w:rFonts w:ascii="Arial" w:hAnsi="Arial" w:cs="Arial"/>
          <w:b/>
        </w:rPr>
      </w:pPr>
    </w:p>
    <w:p w:rsidR="006F4DC8" w:rsidRDefault="006F4DC8" w:rsidP="006F4DC8">
      <w:pPr>
        <w:spacing w:before="40" w:after="40"/>
        <w:ind w:right="5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февраля 2020г. в органах службы занятости населения состояли на учете 1,7 тыс. не занятых трудовой деятельностью граждан, из них 1,4 тыс. человек имели статус безработного, в том числе 0,8 тыс. человек получали пособие по безработице.</w:t>
      </w:r>
    </w:p>
    <w:p w:rsidR="006164A3" w:rsidRPr="004E044D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4E044D">
        <w:rPr>
          <w:rFonts w:ascii="Arial" w:hAnsi="Arial" w:cs="Arial"/>
          <w:b/>
        </w:rPr>
        <w:t xml:space="preserve">ДИНАМИКА ЧИСЛЕННОСТИ НЕ ЗАНЯТЫХ </w:t>
      </w:r>
      <w:r w:rsidRPr="004E044D">
        <w:rPr>
          <w:rFonts w:ascii="Arial" w:hAnsi="Arial" w:cs="Arial"/>
          <w:b/>
        </w:rPr>
        <w:br/>
        <w:t xml:space="preserve">ТРУДОВОЙ ДЕЯТЕЛЬНОСТЬЮ ГРАЖДАН, СОСТОЯЩИХ НА УЧЕТЕ </w:t>
      </w:r>
      <w:r w:rsidRPr="004E044D">
        <w:rPr>
          <w:rFonts w:ascii="Arial" w:hAnsi="Arial" w:cs="Arial"/>
          <w:b/>
        </w:rPr>
        <w:br/>
        <w:t xml:space="preserve">В </w:t>
      </w:r>
      <w:r w:rsidR="008B6EE5">
        <w:rPr>
          <w:rFonts w:ascii="Arial" w:hAnsi="Arial" w:cs="Arial"/>
          <w:b/>
        </w:rPr>
        <w:t>ОРГАНА</w:t>
      </w:r>
      <w:r w:rsidRPr="004E044D">
        <w:rPr>
          <w:rFonts w:ascii="Arial" w:hAnsi="Arial" w:cs="Arial"/>
          <w:b/>
        </w:rPr>
        <w:t>Х СЛУЖБЫ ЗАНЯТОСТИ НАСЕЛЕНИЯ</w:t>
      </w:r>
      <w:r w:rsidRPr="004E044D">
        <w:rPr>
          <w:rFonts w:ascii="Arial" w:hAnsi="Arial" w:cs="Arial"/>
          <w:b/>
        </w:rPr>
        <w:br/>
      </w:r>
      <w:r w:rsidRPr="004E044D">
        <w:rPr>
          <w:rFonts w:ascii="Arial" w:hAnsi="Arial" w:cs="Arial"/>
        </w:rPr>
        <w:t xml:space="preserve">по данным министерства труда и социальной политики </w:t>
      </w:r>
      <w:r w:rsidRPr="004E044D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970751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970751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970751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587CDC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5"/>
            <w:vAlign w:val="bottom"/>
          </w:tcPr>
          <w:p w:rsidR="006164A3" w:rsidRDefault="006164A3" w:rsidP="00C073A8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97075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970751">
              <w:rPr>
                <w:rFonts w:ascii="Arial" w:hAnsi="Arial" w:cs="Arial"/>
                <w:b/>
              </w:rPr>
              <w:t>г.</w:t>
            </w:r>
          </w:p>
        </w:tc>
      </w:tr>
      <w:tr w:rsidR="006164A3" w:rsidRPr="00587CDC" w:rsidTr="00F425EC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6164A3" w:rsidRPr="00587CDC" w:rsidTr="00F425EC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003B5C" w:rsidRPr="00587CDC" w:rsidTr="00F425EC">
        <w:trPr>
          <w:jc w:val="center"/>
        </w:trPr>
        <w:tc>
          <w:tcPr>
            <w:tcW w:w="683" w:type="pct"/>
            <w:vAlign w:val="bottom"/>
          </w:tcPr>
          <w:p w:rsidR="00003B5C" w:rsidRPr="00246798" w:rsidRDefault="00003B5C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158" w:type="pct"/>
            <w:vAlign w:val="bottom"/>
          </w:tcPr>
          <w:p w:rsidR="00003B5C" w:rsidRDefault="00003B5C" w:rsidP="00E636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003B5C" w:rsidRDefault="00003B5C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9954FF" w:rsidRPr="00587CDC" w:rsidTr="00F425EC">
        <w:trPr>
          <w:jc w:val="center"/>
        </w:trPr>
        <w:tc>
          <w:tcPr>
            <w:tcW w:w="683" w:type="pct"/>
            <w:vAlign w:val="bottom"/>
          </w:tcPr>
          <w:p w:rsidR="009954FF" w:rsidRPr="00246798" w:rsidRDefault="009954F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954FF" w:rsidRDefault="009954FF" w:rsidP="00676E5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954FF" w:rsidRDefault="009954FF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4946AB" w:rsidRPr="00587CDC" w:rsidTr="00F425EC">
        <w:trPr>
          <w:jc w:val="center"/>
        </w:trPr>
        <w:tc>
          <w:tcPr>
            <w:tcW w:w="683" w:type="pct"/>
            <w:vAlign w:val="bottom"/>
          </w:tcPr>
          <w:p w:rsidR="004946AB" w:rsidRDefault="004946AB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4946AB" w:rsidRDefault="004946AB" w:rsidP="002A6AF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946AB" w:rsidRDefault="004946AB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1F47F2" w:rsidRPr="00587CDC" w:rsidTr="00F425EC">
        <w:trPr>
          <w:jc w:val="center"/>
        </w:trPr>
        <w:tc>
          <w:tcPr>
            <w:tcW w:w="683" w:type="pct"/>
            <w:vAlign w:val="bottom"/>
          </w:tcPr>
          <w:p w:rsidR="001F47F2" w:rsidRDefault="001F47F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1F47F2" w:rsidRDefault="001F47F2" w:rsidP="001F47F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F47F2" w:rsidRDefault="001F47F2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CC6F15" w:rsidRPr="00587CDC" w:rsidTr="00F425EC">
        <w:trPr>
          <w:jc w:val="center"/>
        </w:trPr>
        <w:tc>
          <w:tcPr>
            <w:tcW w:w="683" w:type="pct"/>
            <w:vAlign w:val="bottom"/>
          </w:tcPr>
          <w:p w:rsidR="00CC6F15" w:rsidRPr="00246798" w:rsidRDefault="00CC6F15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CC6F15" w:rsidRDefault="00CC6F15" w:rsidP="00F50B3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CC6F15" w:rsidRDefault="00CC6F15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C6F15" w:rsidRDefault="00CC6F15" w:rsidP="00F50B3E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C6F15" w:rsidRDefault="00CC6F15" w:rsidP="00F50B3E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1E5660" w:rsidRPr="00587CDC" w:rsidTr="00F425EC">
        <w:trPr>
          <w:jc w:val="center"/>
        </w:trPr>
        <w:tc>
          <w:tcPr>
            <w:tcW w:w="683" w:type="pct"/>
            <w:vAlign w:val="bottom"/>
          </w:tcPr>
          <w:p w:rsidR="001E5660" w:rsidRDefault="001E5660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1E5660" w:rsidRDefault="001E5660" w:rsidP="00D20B4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E5660" w:rsidRDefault="001E5660" w:rsidP="00F425EC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E5660" w:rsidRDefault="001E5660" w:rsidP="00D20B4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E5660" w:rsidRDefault="001E5660" w:rsidP="00D20B4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825A26" w:rsidRPr="00587CDC" w:rsidTr="00F425EC">
        <w:trPr>
          <w:jc w:val="center"/>
        </w:trPr>
        <w:tc>
          <w:tcPr>
            <w:tcW w:w="683" w:type="pct"/>
            <w:vAlign w:val="bottom"/>
          </w:tcPr>
          <w:p w:rsidR="00825A26" w:rsidRDefault="00825A26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825A26" w:rsidRDefault="00825A26" w:rsidP="005A38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825A26" w:rsidRDefault="00825A26" w:rsidP="00F425EC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825A26" w:rsidRDefault="00825A26" w:rsidP="005A38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825A26" w:rsidRDefault="00825A26" w:rsidP="005A38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 w:rsidR="0052406A" w:rsidRPr="00587CDC" w:rsidTr="00C61569">
        <w:trPr>
          <w:jc w:val="center"/>
        </w:trPr>
        <w:tc>
          <w:tcPr>
            <w:tcW w:w="683" w:type="pct"/>
            <w:vAlign w:val="bottom"/>
          </w:tcPr>
          <w:p w:rsidR="0052406A" w:rsidRPr="00246798" w:rsidRDefault="0052406A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52406A" w:rsidRDefault="0052406A" w:rsidP="0052406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131107" w:rsidRPr="00587CDC" w:rsidTr="0064611D">
        <w:trPr>
          <w:jc w:val="center"/>
        </w:trPr>
        <w:tc>
          <w:tcPr>
            <w:tcW w:w="683" w:type="pct"/>
            <w:vAlign w:val="bottom"/>
          </w:tcPr>
          <w:p w:rsidR="00131107" w:rsidRDefault="00131107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131107" w:rsidRDefault="00131107" w:rsidP="00B76B6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3D0852" w:rsidRPr="00587CDC" w:rsidTr="00332902">
        <w:trPr>
          <w:jc w:val="center"/>
        </w:trPr>
        <w:tc>
          <w:tcPr>
            <w:tcW w:w="683" w:type="pct"/>
            <w:vAlign w:val="bottom"/>
          </w:tcPr>
          <w:p w:rsidR="003D0852" w:rsidRDefault="003D085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3D0852" w:rsidRDefault="003D0852" w:rsidP="004425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332902" w:rsidRPr="00587CDC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332902" w:rsidRDefault="00332902" w:rsidP="0033290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970751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970751">
              <w:rPr>
                <w:rFonts w:ascii="Arial" w:hAnsi="Arial" w:cs="Arial"/>
                <w:b/>
              </w:rPr>
              <w:t>г.</w:t>
            </w:r>
          </w:p>
        </w:tc>
      </w:tr>
      <w:tr w:rsidR="00332902" w:rsidRPr="00587CDC" w:rsidTr="00953E56">
        <w:trPr>
          <w:jc w:val="center"/>
        </w:trPr>
        <w:tc>
          <w:tcPr>
            <w:tcW w:w="683" w:type="pct"/>
            <w:vAlign w:val="bottom"/>
          </w:tcPr>
          <w:p w:rsidR="00332902" w:rsidRPr="00246798" w:rsidRDefault="0033290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32902" w:rsidRDefault="00D322CC" w:rsidP="004425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32902" w:rsidRDefault="00D322CC" w:rsidP="0044251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32902" w:rsidRDefault="00D322CC" w:rsidP="0044251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32902" w:rsidRDefault="00D322CC" w:rsidP="0044251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953E56" w:rsidRPr="00587CDC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953E56" w:rsidRPr="00246798" w:rsidRDefault="00953E56" w:rsidP="00953E5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953E56" w:rsidRDefault="00C65C05" w:rsidP="004425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53E56" w:rsidRDefault="00C65C05" w:rsidP="0044251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53E56" w:rsidRDefault="00C65C05" w:rsidP="0044251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53E56" w:rsidRDefault="00C65C05" w:rsidP="0044251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</w:tbl>
    <w:p w:rsidR="00246330" w:rsidRPr="004946AB" w:rsidRDefault="00246330" w:rsidP="00246330">
      <w:pPr>
        <w:rPr>
          <w:rFonts w:ascii="Arial" w:hAnsi="Arial" w:cs="Arial"/>
          <w:b/>
          <w:highlight w:val="yellow"/>
        </w:rPr>
      </w:pPr>
    </w:p>
    <w:p w:rsidR="00C65C05" w:rsidRDefault="00C65C05" w:rsidP="00C65C05"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Уровень зарегистрированной безработицы в феврале 2020г. составил 1,6%, </w:t>
      </w:r>
      <w:r w:rsidRPr="00D73627">
        <w:rPr>
          <w:rFonts w:ascii="Arial" w:hAnsi="Arial" w:cs="Arial"/>
        </w:rPr>
        <w:t xml:space="preserve">(в </w:t>
      </w:r>
      <w:r>
        <w:rPr>
          <w:rFonts w:ascii="Arial" w:hAnsi="Arial" w:cs="Arial"/>
        </w:rPr>
        <w:t>феврале 2019г. – 1,5</w:t>
      </w:r>
      <w:r w:rsidRPr="00D73627">
        <w:rPr>
          <w:rFonts w:ascii="Arial" w:hAnsi="Arial" w:cs="Arial"/>
        </w:rPr>
        <w:t>%).</w:t>
      </w:r>
    </w:p>
    <w:p w:rsidR="00CA4C71" w:rsidRDefault="00CA4C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4C71" w:rsidRDefault="00FF0EBC" w:rsidP="00CA4C71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6" w:name="_Toc347145711"/>
      <w:bookmarkStart w:id="47" w:name="_Toc443379914"/>
      <w:bookmarkStart w:id="48" w:name="_Toc472350850"/>
      <w:bookmarkStart w:id="49" w:name="_Toc12960483"/>
      <w:bookmarkStart w:id="50" w:name="_Toc34924781"/>
      <w:r>
        <w:rPr>
          <w:lang w:val="en-US"/>
        </w:rPr>
        <w:lastRenderedPageBreak/>
        <w:t>I</w:t>
      </w:r>
      <w:r w:rsidR="00953E56">
        <w:rPr>
          <w:lang w:val="en-US"/>
        </w:rPr>
        <w:t>X</w:t>
      </w:r>
      <w:r w:rsidR="00CA4C71">
        <w:t>. ДЕМОГРАФИЯ</w:t>
      </w:r>
      <w:bookmarkEnd w:id="46"/>
      <w:bookmarkEnd w:id="47"/>
      <w:bookmarkEnd w:id="48"/>
      <w:bookmarkEnd w:id="49"/>
      <w:bookmarkEnd w:id="50"/>
    </w:p>
    <w:p w:rsidR="00CA4C71" w:rsidRPr="00F57BF4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  <w:r w:rsidR="00F57BF4"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Tr="00806642">
        <w:trPr>
          <w:trHeight w:val="594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Default="00CA4C71" w:rsidP="00953E56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</w:p>
        </w:tc>
      </w:tr>
      <w:tr w:rsidR="00CA4C71" w:rsidTr="00806642">
        <w:trPr>
          <w:trHeight w:val="847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</w:p>
        </w:tc>
      </w:tr>
      <w:tr w:rsidR="00CA4C71" w:rsidTr="00806642">
        <w:trPr>
          <w:trHeight w:val="112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F57BF4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953E56">
              <w:rPr>
                <w:rFonts w:ascii="Arial" w:hAnsi="Arial" w:cs="Arial"/>
                <w:i/>
                <w:lang w:val="en-US"/>
              </w:rPr>
              <w:t>20</w:t>
            </w:r>
            <w:r>
              <w:rPr>
                <w:rFonts w:ascii="Arial" w:hAnsi="Arial" w:cs="Arial"/>
                <w:i/>
              </w:rPr>
              <w:t>г</w:t>
            </w:r>
            <w:r w:rsidR="00806642">
              <w:rPr>
                <w:rFonts w:ascii="Arial" w:hAnsi="Arial" w:cs="Arial"/>
                <w:i/>
                <w:lang w:val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 w:rsidR="00953E56"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 (+), 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2B0D0B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953E56">
              <w:rPr>
                <w:rFonts w:ascii="Arial" w:hAnsi="Arial" w:cs="Arial"/>
                <w:i/>
                <w:lang w:val="en-US"/>
              </w:rPr>
              <w:t>20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 w:rsidR="00953E56"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2B0D0B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0D0B" w:rsidRDefault="002B0D0B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94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>
              <w:rPr>
                <w:rFonts w:ascii="Arial" w:hAnsi="Arial" w:cs="Arial"/>
                <w:szCs w:val="22"/>
                <w:lang w:val="en-US"/>
              </w:rPr>
              <w:t>21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-2</w:t>
            </w: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7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color w:val="000000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10,1</w:t>
            </w:r>
          </w:p>
        </w:tc>
      </w:tr>
      <w:tr w:rsidR="002B0D0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0D0B" w:rsidRDefault="002B0D0B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147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142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+5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11,8</w:t>
            </w:r>
          </w:p>
        </w:tc>
      </w:tr>
      <w:tr w:rsidR="002B0D0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0D0B" w:rsidRDefault="002B0D0B" w:rsidP="00DD5266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-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-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</w:t>
            </w:r>
          </w:p>
        </w:tc>
      </w:tr>
      <w:tr w:rsidR="002B0D0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0D0B" w:rsidRDefault="002B0D0B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  <w:lang w:val="en-US"/>
              </w:rPr>
              <w:t>53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-2</w:t>
            </w:r>
            <w:r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zCs w:val="22"/>
              </w:rPr>
              <w:t>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</w:t>
            </w:r>
            <w:r>
              <w:rPr>
                <w:rFonts w:ascii="Arial" w:hAnsi="Arial" w:cs="Arial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Cs w:val="22"/>
              </w:rPr>
              <w:t>7</w:t>
            </w:r>
          </w:p>
        </w:tc>
      </w:tr>
      <w:tr w:rsidR="002B0D0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0D0B" w:rsidRDefault="002B0D0B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58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52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+6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4,3</w:t>
            </w:r>
          </w:p>
        </w:tc>
      </w:tr>
      <w:tr w:rsidR="002B0D0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2B0D0B" w:rsidRDefault="002B0D0B" w:rsidP="00DD5266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>
              <w:rPr>
                <w:rFonts w:ascii="Arial" w:hAnsi="Arial" w:cs="Arial"/>
                <w:szCs w:val="22"/>
                <w:lang w:val="en-US"/>
              </w:rPr>
              <w:t>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+9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B0D0B" w:rsidRDefault="002B0D0B" w:rsidP="009F598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3,9</w:t>
            </w:r>
          </w:p>
        </w:tc>
      </w:tr>
    </w:tbl>
    <w:p w:rsidR="002B0D0B" w:rsidRDefault="00ED7EE3" w:rsidP="002B0D0B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2B0D0B">
        <w:rPr>
          <w:rFonts w:ascii="Arial" w:hAnsi="Arial" w:cs="Arial"/>
          <w:i/>
          <w:sz w:val="22"/>
          <w:szCs w:val="22"/>
          <w:vertAlign w:val="superscript"/>
        </w:rPr>
        <w:t>1</w:t>
      </w:r>
      <w:r w:rsidR="00806642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806642">
        <w:rPr>
          <w:rFonts w:ascii="Arial" w:hAnsi="Arial" w:cs="Arial"/>
          <w:i/>
          <w:sz w:val="22"/>
          <w:szCs w:val="22"/>
        </w:rPr>
        <w:t xml:space="preserve"> </w:t>
      </w:r>
      <w:r w:rsidR="002B0D0B">
        <w:rPr>
          <w:rFonts w:ascii="Arial" w:hAnsi="Arial" w:cs="Arial"/>
          <w:i/>
          <w:sz w:val="22"/>
          <w:szCs w:val="22"/>
        </w:rPr>
        <w:t>Начиная с 1 октября 2018г. сведения выгружаются из Единого государственн</w:t>
      </w:r>
      <w:r w:rsidR="002B0D0B">
        <w:rPr>
          <w:rFonts w:ascii="Arial" w:hAnsi="Arial" w:cs="Arial"/>
          <w:i/>
          <w:sz w:val="22"/>
          <w:szCs w:val="22"/>
        </w:rPr>
        <w:t>о</w:t>
      </w:r>
      <w:r w:rsidR="002B0D0B">
        <w:rPr>
          <w:rFonts w:ascii="Arial" w:hAnsi="Arial" w:cs="Arial"/>
          <w:i/>
          <w:sz w:val="22"/>
          <w:szCs w:val="22"/>
        </w:rPr>
        <w:t xml:space="preserve">го реестра записей актов гражданского состояния (ЕГР ЗАГС). Здесь и далее данные за январь 2019г. скорректированы с учетом дозагрузки из ЕГР ЗАГС. </w:t>
      </w:r>
    </w:p>
    <w:p w:rsidR="00CA4C71" w:rsidRDefault="00CA4C71" w:rsidP="00CA4C71">
      <w:pPr>
        <w:widowControl w:val="0"/>
        <w:spacing w:before="36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РАСПРЕДЕЛЕНИЕ УМЕРШИХ ПО ПРИЧИНАМ СМЕРТИ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1"/>
        <w:gridCol w:w="958"/>
        <w:gridCol w:w="959"/>
        <w:gridCol w:w="962"/>
        <w:gridCol w:w="899"/>
        <w:gridCol w:w="901"/>
        <w:gridCol w:w="901"/>
        <w:gridCol w:w="1029"/>
      </w:tblGrid>
      <w:tr w:rsidR="00CA4C71" w:rsidTr="00DD5266">
        <w:trPr>
          <w:cantSplit/>
          <w:trHeight w:val="528"/>
          <w:tblHeader/>
          <w:jc w:val="center"/>
        </w:trPr>
        <w:tc>
          <w:tcPr>
            <w:tcW w:w="135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A4C71" w:rsidRDefault="00CA4C71" w:rsidP="00DD52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3647" w:type="pct"/>
            <w:gridSpan w:val="7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ED7EE3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</w:p>
        </w:tc>
      </w:tr>
      <w:tr w:rsidR="00CA4C71" w:rsidTr="00806642">
        <w:trPr>
          <w:cantSplit/>
          <w:trHeight w:val="1191"/>
          <w:tblHeader/>
          <w:jc w:val="center"/>
        </w:trPr>
        <w:tc>
          <w:tcPr>
            <w:tcW w:w="1353" w:type="pct"/>
            <w:vMerge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A4C71" w:rsidRDefault="00CA4C71" w:rsidP="00DD52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keepNext/>
              <w:tabs>
                <w:tab w:val="left" w:pos="894"/>
                <w:tab w:val="left" w:pos="1377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C71" w:rsidRDefault="00CA4C71" w:rsidP="00ED7EE3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ED7EE3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г. в % к 201</w:t>
            </w:r>
            <w:r w:rsidR="00ED7EE3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100 тыс. человек населения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C71" w:rsidRDefault="00CA4C71" w:rsidP="00ED7EE3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ED7EE3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br/>
              <w:t>в % к 201</w:t>
            </w:r>
            <w:r w:rsidR="00ED7EE3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CA4C71" w:rsidTr="00DD5266">
        <w:trPr>
          <w:cantSplit/>
          <w:trHeight w:val="1674"/>
          <w:tblHeader/>
          <w:jc w:val="center"/>
        </w:trPr>
        <w:tc>
          <w:tcPr>
            <w:tcW w:w="135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4C71" w:rsidRDefault="00CA4C71" w:rsidP="00DD52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ED7EE3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ED7EE3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ED7EE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 w:rsidR="00ED7EE3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рост (+), сниж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ние (-)</w:t>
            </w:r>
          </w:p>
        </w:tc>
        <w:tc>
          <w:tcPr>
            <w:tcW w:w="49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4C71" w:rsidRDefault="00CA4C71" w:rsidP="00DD5266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ED7EE3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ED7EE3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ED7EE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 w:rsidR="00ED7EE3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6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4C71" w:rsidRDefault="00CA4C71" w:rsidP="00DD5266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B1614E" w:rsidTr="00DD5266">
        <w:trPr>
          <w:cantSplit/>
          <w:jc w:val="center"/>
        </w:trPr>
        <w:tc>
          <w:tcPr>
            <w:tcW w:w="13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614E" w:rsidRDefault="00B1614E" w:rsidP="00DD5266">
            <w:pPr>
              <w:keepNext/>
              <w:spacing w:before="40"/>
              <w:ind w:right="19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147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142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+5</w:t>
            </w:r>
          </w:p>
        </w:tc>
        <w:tc>
          <w:tcPr>
            <w:tcW w:w="4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103,5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1238,6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1183,9</w:t>
            </w:r>
          </w:p>
        </w:tc>
        <w:tc>
          <w:tcPr>
            <w:tcW w:w="5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104,6</w:t>
            </w:r>
          </w:p>
        </w:tc>
      </w:tr>
      <w:tr w:rsidR="00B1614E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614E" w:rsidRDefault="00B1614E" w:rsidP="00DD5266">
            <w:pPr>
              <w:spacing w:before="40"/>
              <w:ind w:right="197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от: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B1614E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614E" w:rsidRDefault="00B1614E" w:rsidP="00DD526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болезней системы кровообращения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56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+8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114,3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539,3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466,9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115,5</w:t>
            </w:r>
          </w:p>
        </w:tc>
      </w:tr>
      <w:tr w:rsidR="00B1614E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614E" w:rsidRDefault="00B1614E" w:rsidP="00DD5266">
            <w:pPr>
              <w:spacing w:before="40"/>
              <w:ind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новообразований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31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24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+7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129,2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261,2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200,1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130,5</w:t>
            </w:r>
          </w:p>
        </w:tc>
      </w:tr>
      <w:tr w:rsidR="00B1614E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614E" w:rsidRDefault="00B1614E" w:rsidP="00DD526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внешних причин смерти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23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104,3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202,2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191,8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105,4</w:t>
            </w:r>
          </w:p>
        </w:tc>
      </w:tr>
      <w:tr w:rsidR="00B1614E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614E" w:rsidRDefault="00B1614E" w:rsidP="00DD5266">
            <w:pPr>
              <w:spacing w:before="40"/>
              <w:ind w:right="19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от: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  <w:highlight w:val="yellow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B1614E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614E" w:rsidRDefault="00B1614E" w:rsidP="00DD5266">
            <w:pPr>
              <w:spacing w:before="40"/>
              <w:ind w:left="360"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транспортных травм (всех видов)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100,0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  <w:lang w:val="en-US"/>
              </w:rPr>
            </w:pPr>
            <w:r>
              <w:rPr>
                <w:rFonts w:ascii="Arial" w:eastAsia="Arial Unicode MS" w:hAnsi="Arial" w:cs="Arial"/>
                <w:spacing w:val="-4"/>
              </w:rPr>
              <w:t>1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6</w:t>
            </w:r>
            <w:r>
              <w:rPr>
                <w:rFonts w:ascii="Arial" w:eastAsia="Arial Unicode MS" w:hAnsi="Arial" w:cs="Arial"/>
                <w:spacing w:val="-4"/>
              </w:rPr>
              <w:t>,9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16,7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101,2</w:t>
            </w:r>
          </w:p>
        </w:tc>
      </w:tr>
      <w:tr w:rsidR="00B1614E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614E" w:rsidRDefault="00B1614E" w:rsidP="00DD5266">
            <w:pPr>
              <w:spacing w:before="40"/>
              <w:ind w:left="360"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случайных отравлений алкоголем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</w:tr>
      <w:tr w:rsidR="00B1614E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614E" w:rsidRDefault="00B1614E" w:rsidP="00DD5266">
            <w:pPr>
              <w:spacing w:before="40"/>
              <w:ind w:right="197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100,0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16,9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16</w:t>
            </w:r>
            <w:r>
              <w:rPr>
                <w:rFonts w:ascii="Arial" w:eastAsia="Arial Unicode MS" w:hAnsi="Arial" w:cs="Arial"/>
                <w:spacing w:val="-4"/>
              </w:rPr>
              <w:t>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101,2</w:t>
            </w:r>
          </w:p>
        </w:tc>
      </w:tr>
      <w:tr w:rsidR="00B1614E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614E" w:rsidRDefault="00B1614E" w:rsidP="00DD5266">
            <w:pPr>
              <w:pStyle w:val="158be5"/>
              <w:widowControl/>
              <w:autoSpaceDE/>
              <w:autoSpaceDN/>
              <w:adjustRightInd/>
              <w:spacing w:before="40"/>
              <w:ind w:right="197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-3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25,0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8,4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33,3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25,2</w:t>
            </w:r>
          </w:p>
        </w:tc>
      </w:tr>
      <w:tr w:rsidR="00B1614E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614E" w:rsidRDefault="00B1614E" w:rsidP="00DD5266">
            <w:pPr>
              <w:spacing w:before="40"/>
              <w:ind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болезней органов пищеварения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-3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ind w:lef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76,9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84,3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108,4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77,8</w:t>
            </w:r>
          </w:p>
        </w:tc>
      </w:tr>
      <w:tr w:rsidR="00B1614E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614E" w:rsidRDefault="00B1614E" w:rsidP="00DD5266">
            <w:pPr>
              <w:spacing w:before="40"/>
              <w:ind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болезней органов дыхания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80,0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67,4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83,4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80,8</w:t>
            </w:r>
          </w:p>
        </w:tc>
      </w:tr>
      <w:tr w:rsidR="00B1614E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1614E" w:rsidRDefault="00B1614E" w:rsidP="005A100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некоторых </w:t>
            </w:r>
            <w:r w:rsidR="005A1007" w:rsidRPr="005A100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инфекционных и паразитарных </w:t>
            </w:r>
            <w:r w:rsidR="005A1007" w:rsidRPr="005A100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болезней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8,3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614E" w:rsidRDefault="00B1614E" w:rsidP="009F598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</w:tr>
    </w:tbl>
    <w:p w:rsidR="005A1007" w:rsidRDefault="005A1007" w:rsidP="005A1007">
      <w:pPr>
        <w:widowControl w:val="0"/>
        <w:spacing w:before="36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5A1007" w:rsidTr="00586D41">
        <w:trPr>
          <w:trHeight w:val="73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07" w:rsidRDefault="005A1007" w:rsidP="005A1007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2019г.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007" w:rsidRDefault="005A1007" w:rsidP="005A1007">
            <w:pPr>
              <w:widowControl w:val="0"/>
              <w:spacing w:before="60" w:after="6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  <w:t>2018г.</w:t>
            </w:r>
          </w:p>
        </w:tc>
      </w:tr>
      <w:tr w:rsidR="005A1007" w:rsidTr="005A1007">
        <w:trPr>
          <w:trHeight w:val="1147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07" w:rsidRDefault="005A1007" w:rsidP="005A1007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07" w:rsidRPr="005A1007" w:rsidRDefault="005A1007" w:rsidP="005A1007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r w:rsidRPr="005A1007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07" w:rsidRDefault="005A1007" w:rsidP="005A1007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007" w:rsidRDefault="005A1007" w:rsidP="005A1007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5A1007" w:rsidTr="005A1007">
        <w:trPr>
          <w:trHeight w:val="198"/>
          <w:jc w:val="center"/>
        </w:trPr>
        <w:tc>
          <w:tcPr>
            <w:tcW w:w="155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5A1007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496,5</w:t>
            </w:r>
          </w:p>
        </w:tc>
      </w:tr>
      <w:tr w:rsidR="005A1007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683,1</w:t>
            </w:r>
          </w:p>
        </w:tc>
      </w:tr>
      <w:tr w:rsidR="005A1007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-741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-2663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-186,6</w:t>
            </w:r>
          </w:p>
        </w:tc>
      </w:tr>
      <w:tr w:rsidR="005A1007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A1007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1007" w:rsidRDefault="005A1007" w:rsidP="005A1007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A1007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443,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464,7</w:t>
            </w:r>
          </w:p>
        </w:tc>
      </w:tr>
      <w:tr w:rsidR="005A1007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551,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610,3</w:t>
            </w:r>
          </w:p>
        </w:tc>
      </w:tr>
      <w:tr w:rsidR="005A1007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-1517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-107,8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-2078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-145,6</w:t>
            </w:r>
          </w:p>
        </w:tc>
      </w:tr>
      <w:tr w:rsidR="005A1007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A1007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</w:tr>
      <w:tr w:rsidR="005A1007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</w:tc>
      </w:tr>
      <w:tr w:rsidR="005A1007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776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55,2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-585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-41,0</w:t>
            </w:r>
          </w:p>
        </w:tc>
      </w:tr>
      <w:tr w:rsidR="005A1007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A1007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A1007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118,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31,7</w:t>
            </w:r>
          </w:p>
        </w:tc>
      </w:tr>
      <w:tr w:rsidR="005A1007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63,5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</w:t>
            </w:r>
          </w:p>
        </w:tc>
      </w:tr>
      <w:tr w:rsidR="005A1007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767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54,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-582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-40,8</w:t>
            </w:r>
          </w:p>
        </w:tc>
      </w:tr>
      <w:tr w:rsidR="005A1007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A1007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A1007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A1007" w:rsidTr="005A100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A1007" w:rsidRDefault="005A1007" w:rsidP="005A1007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0,6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A1007" w:rsidRDefault="005A1007" w:rsidP="005A100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</w:tbl>
    <w:p w:rsidR="003C14AA" w:rsidRDefault="005A1007" w:rsidP="003C14AA">
      <w:pPr>
        <w:tabs>
          <w:tab w:val="left" w:pos="8820"/>
        </w:tabs>
        <w:rPr>
          <w:rFonts w:ascii="Arial" w:hAnsi="Arial" w:cs="Arial"/>
          <w:highlight w:val="yellow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Расчет произведен с учетом утвержденной оценки численности населения</w:t>
      </w:r>
      <w:r>
        <w:rPr>
          <w:rFonts w:ascii="Arial" w:hAnsi="Arial" w:cs="Arial"/>
          <w:i/>
          <w:sz w:val="20"/>
          <w:szCs w:val="20"/>
        </w:rPr>
        <w:t>.</w:t>
      </w:r>
    </w:p>
    <w:p w:rsidR="00C83D79" w:rsidRPr="00577051" w:rsidRDefault="00C83D79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A26EE" w:rsidRPr="00577051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264A9D" w:rsidRPr="00016C98" w:rsidRDefault="00D74C42" w:rsidP="00264A9D">
      <w:pPr>
        <w:ind w:right="55"/>
      </w:pPr>
      <w:r>
        <w:rPr>
          <w:rFonts w:ascii="Arial" w:hAnsi="Arial" w:cs="Arial"/>
          <w:b/>
          <w:i/>
        </w:rPr>
        <w:t>Заместитель руководителя</w:t>
      </w:r>
      <w:r>
        <w:rPr>
          <w:rFonts w:ascii="Arial" w:hAnsi="Arial" w:cs="Arial"/>
          <w:b/>
          <w:i/>
        </w:rPr>
        <w:br/>
        <w:t>Хабаровскстата</w:t>
      </w:r>
      <w:r w:rsidR="00264A9D" w:rsidRPr="00016C98">
        <w:rPr>
          <w:rFonts w:ascii="Arial" w:hAnsi="Arial" w:cs="Arial"/>
          <w:b/>
          <w:i/>
        </w:rPr>
        <w:t xml:space="preserve">                                    </w:t>
      </w:r>
      <w:r>
        <w:rPr>
          <w:rFonts w:ascii="Arial" w:hAnsi="Arial" w:cs="Arial"/>
          <w:b/>
          <w:i/>
        </w:rPr>
        <w:t xml:space="preserve">              </w:t>
      </w:r>
      <w:r w:rsidR="00264A9D" w:rsidRPr="00016C98">
        <w:rPr>
          <w:rFonts w:ascii="Arial" w:hAnsi="Arial" w:cs="Arial"/>
          <w:b/>
          <w:i/>
        </w:rPr>
        <w:t xml:space="preserve">                        </w:t>
      </w:r>
      <w:r>
        <w:rPr>
          <w:rFonts w:ascii="Arial" w:hAnsi="Arial" w:cs="Arial"/>
          <w:b/>
          <w:i/>
        </w:rPr>
        <w:t>И</w:t>
      </w:r>
      <w:r w:rsidR="00264A9D" w:rsidRPr="00016C98">
        <w:rPr>
          <w:rFonts w:ascii="Arial" w:hAnsi="Arial" w:cs="Arial"/>
          <w:b/>
          <w:i/>
        </w:rPr>
        <w:t xml:space="preserve">.В. </w:t>
      </w:r>
      <w:r>
        <w:rPr>
          <w:rFonts w:ascii="Arial" w:hAnsi="Arial" w:cs="Arial"/>
          <w:b/>
          <w:i/>
        </w:rPr>
        <w:t>Собченко</w:t>
      </w:r>
    </w:p>
    <w:p w:rsidR="00264A9D" w:rsidRPr="00577051" w:rsidRDefault="00264A9D" w:rsidP="00264A9D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B45080" w:rsidRPr="00577051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577051" w:rsidRDefault="00785073" w:rsidP="00785073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  <w:sectPr w:rsidR="007D3CF0" w:rsidRPr="00577051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</w:pP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3A4F80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F97942" w:rsidP="007D3CF0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</w:t>
      </w:r>
      <w:r w:rsidR="00ED7EE3">
        <w:rPr>
          <w:rFonts w:cs="Arial"/>
          <w:b/>
          <w:bCs w:val="0"/>
          <w:sz w:val="26"/>
          <w:szCs w:val="26"/>
        </w:rPr>
        <w:t>-февраль</w:t>
      </w:r>
      <w:r>
        <w:rPr>
          <w:rFonts w:cs="Arial"/>
          <w:b/>
          <w:bCs w:val="0"/>
          <w:sz w:val="26"/>
          <w:szCs w:val="26"/>
        </w:rPr>
        <w:t xml:space="preserve"> </w:t>
      </w:r>
      <w:r w:rsidR="007D3CF0" w:rsidRPr="003A4F80">
        <w:rPr>
          <w:rFonts w:cs="Arial"/>
          <w:b/>
          <w:bCs w:val="0"/>
          <w:sz w:val="26"/>
          <w:szCs w:val="26"/>
        </w:rPr>
        <w:t>20</w:t>
      </w:r>
      <w:r>
        <w:rPr>
          <w:rFonts w:cs="Arial"/>
          <w:b/>
          <w:bCs w:val="0"/>
          <w:sz w:val="26"/>
          <w:szCs w:val="26"/>
        </w:rPr>
        <w:t>20</w:t>
      </w:r>
      <w:r w:rsidR="007D3CF0" w:rsidRPr="003A4F80">
        <w:rPr>
          <w:rFonts w:cs="Arial"/>
          <w:b/>
          <w:bCs w:val="0"/>
          <w:sz w:val="26"/>
          <w:szCs w:val="26"/>
        </w:rPr>
        <w:t xml:space="preserve"> год</w:t>
      </w:r>
      <w:r>
        <w:rPr>
          <w:rFonts w:cs="Arial"/>
          <w:b/>
          <w:bCs w:val="0"/>
          <w:sz w:val="26"/>
          <w:szCs w:val="26"/>
        </w:rPr>
        <w:t>а</w:t>
      </w: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  <w:r w:rsidRPr="003A4F80">
        <w:rPr>
          <w:rFonts w:ascii="Arial" w:hAnsi="Arial" w:cs="Arial"/>
          <w:b/>
          <w:bCs/>
        </w:rPr>
        <w:t>ДОКЛАД</w:t>
      </w: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pStyle w:val="3"/>
        <w:rPr>
          <w:sz w:val="24"/>
        </w:rPr>
      </w:pPr>
    </w:p>
    <w:p w:rsidR="007D3CF0" w:rsidRPr="003A4F80" w:rsidRDefault="007D3CF0" w:rsidP="007D3CF0"/>
    <w:p w:rsidR="007D3CF0" w:rsidRPr="003A4F80" w:rsidRDefault="007D3CF0" w:rsidP="007D3CF0">
      <w:pPr>
        <w:pStyle w:val="ac"/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Ответственные за выпуск</w:t>
      </w:r>
      <w:r w:rsidR="00D336CD" w:rsidRPr="003A4F80">
        <w:rPr>
          <w:rFonts w:ascii="Arial" w:hAnsi="Arial" w:cs="Arial"/>
        </w:rPr>
        <w:t>:</w:t>
      </w:r>
    </w:p>
    <w:p w:rsidR="00D336CD" w:rsidRPr="003A4F80" w:rsidRDefault="00C74AA4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А</w:t>
      </w:r>
      <w:r w:rsidR="008513DC" w:rsidRPr="003A4F80">
        <w:rPr>
          <w:rFonts w:ascii="Arial" w:hAnsi="Arial" w:cs="Arial"/>
        </w:rPr>
        <w:t>.</w:t>
      </w:r>
      <w:r w:rsidR="00171736">
        <w:rPr>
          <w:rFonts w:ascii="Arial" w:hAnsi="Arial" w:cs="Arial"/>
        </w:rPr>
        <w:t>В.</w:t>
      </w:r>
      <w:r w:rsidR="00290A5C" w:rsidRPr="003A4F80">
        <w:rPr>
          <w:rFonts w:ascii="Arial" w:hAnsi="Arial" w:cs="Arial"/>
        </w:rPr>
        <w:t xml:space="preserve"> </w:t>
      </w:r>
      <w:r w:rsidR="00171736">
        <w:rPr>
          <w:rFonts w:ascii="Arial" w:hAnsi="Arial" w:cs="Arial"/>
        </w:rPr>
        <w:t>Джум</w:t>
      </w:r>
      <w:r w:rsidR="00226FBF">
        <w:rPr>
          <w:rFonts w:ascii="Arial" w:hAnsi="Arial" w:cs="Arial"/>
        </w:rPr>
        <w:t>о</w:t>
      </w:r>
      <w:r w:rsidRPr="003A4F80">
        <w:rPr>
          <w:rFonts w:ascii="Arial" w:hAnsi="Arial" w:cs="Arial"/>
        </w:rPr>
        <w:t>ва</w:t>
      </w:r>
    </w:p>
    <w:p w:rsidR="00290A5C" w:rsidRPr="003A4F80" w:rsidRDefault="00DF6C9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D336CD" w:rsidRPr="003A4F80" w:rsidRDefault="00D336CD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Тел. </w:t>
      </w:r>
      <w:r w:rsidR="00290A5C" w:rsidRPr="003A4F80">
        <w:rPr>
          <w:rFonts w:ascii="Arial" w:hAnsi="Arial" w:cs="Arial"/>
        </w:rPr>
        <w:t>690-8</w:t>
      </w:r>
      <w:r w:rsidR="00171736">
        <w:rPr>
          <w:rFonts w:ascii="Arial" w:hAnsi="Arial" w:cs="Arial"/>
        </w:rPr>
        <w:t>7</w:t>
      </w:r>
      <w:r w:rsidR="00F865D9" w:rsidRPr="003A4F80">
        <w:rPr>
          <w:rFonts w:ascii="Arial" w:hAnsi="Arial" w:cs="Arial"/>
        </w:rPr>
        <w:t>6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Компьютерная верстка</w:t>
      </w:r>
    </w:p>
    <w:p w:rsidR="00815141" w:rsidRPr="003A4F80" w:rsidRDefault="00DF6C93" w:rsidP="008151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  <w:iCs/>
        </w:rPr>
      </w:pPr>
    </w:p>
    <w:p w:rsidR="007D3CF0" w:rsidRPr="003A4F80" w:rsidRDefault="007D3CF0" w:rsidP="00B617C7">
      <w:pPr>
        <w:tabs>
          <w:tab w:val="left" w:pos="4580"/>
        </w:tabs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Тираж </w:t>
      </w:r>
      <w:r w:rsidR="00FA3604" w:rsidRPr="003A4F80">
        <w:rPr>
          <w:rFonts w:ascii="Arial" w:hAnsi="Arial" w:cs="Arial"/>
        </w:rPr>
        <w:t>1</w:t>
      </w:r>
      <w:r w:rsidRPr="003A4F80">
        <w:rPr>
          <w:rFonts w:ascii="Arial" w:hAnsi="Arial" w:cs="Arial"/>
        </w:rPr>
        <w:t xml:space="preserve"> экз.</w:t>
      </w: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</w:p>
    <w:p w:rsidR="00D336CD" w:rsidRPr="003A4F80" w:rsidRDefault="00D336CD" w:rsidP="00D336CD">
      <w:pPr>
        <w:rPr>
          <w:lang w:eastAsia="x-none"/>
        </w:rPr>
      </w:pPr>
    </w:p>
    <w:p w:rsidR="007D3CF0" w:rsidRPr="0044087A" w:rsidRDefault="007D3CF0" w:rsidP="007D3CF0">
      <w:pPr>
        <w:pStyle w:val="a5"/>
        <w:jc w:val="center"/>
        <w:rPr>
          <w:rFonts w:cs="Arial"/>
          <w:lang w:val="ru-RU"/>
        </w:rPr>
      </w:pPr>
      <w:r w:rsidRPr="003A4F80">
        <w:rPr>
          <w:rFonts w:cs="Arial"/>
        </w:rPr>
        <w:t xml:space="preserve">Заказ №  </w:t>
      </w:r>
      <w:r w:rsidR="00847F7F" w:rsidRPr="003A4F80">
        <w:rPr>
          <w:rFonts w:cs="Arial"/>
        </w:rPr>
        <w:t xml:space="preserve">     </w:t>
      </w:r>
      <w:r w:rsidRPr="003A4F80">
        <w:rPr>
          <w:rFonts w:cs="Arial"/>
        </w:rPr>
        <w:t xml:space="preserve">от  </w:t>
      </w:r>
      <w:r w:rsidR="004B6E48">
        <w:rPr>
          <w:rFonts w:cs="Arial"/>
          <w:lang w:val="ru-RU"/>
        </w:rPr>
        <w:t>2</w:t>
      </w:r>
      <w:r w:rsidR="00ED7EE3">
        <w:rPr>
          <w:rFonts w:cs="Arial"/>
          <w:lang w:val="ru-RU"/>
        </w:rPr>
        <w:t>3</w:t>
      </w:r>
      <w:r w:rsidRPr="003A4F80">
        <w:rPr>
          <w:rFonts w:cs="Arial"/>
        </w:rPr>
        <w:t>.</w:t>
      </w:r>
      <w:r w:rsidR="0044087A">
        <w:rPr>
          <w:rFonts w:cs="Arial"/>
          <w:lang w:val="ru-RU"/>
        </w:rPr>
        <w:t>0</w:t>
      </w:r>
      <w:r w:rsidR="00ED7EE3">
        <w:rPr>
          <w:rFonts w:cs="Arial"/>
          <w:lang w:val="ru-RU"/>
        </w:rPr>
        <w:t>3</w:t>
      </w:r>
      <w:r w:rsidRPr="003A4F80">
        <w:rPr>
          <w:rFonts w:cs="Arial"/>
        </w:rPr>
        <w:t>.20</w:t>
      </w:r>
      <w:r w:rsidR="0044087A">
        <w:rPr>
          <w:rFonts w:cs="Arial"/>
          <w:lang w:val="ru-RU"/>
        </w:rPr>
        <w:t>20</w:t>
      </w:r>
    </w:p>
    <w:p w:rsidR="007D3CF0" w:rsidRPr="003A4F80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577051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Хабаровскстат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685000</w:t>
      </w:r>
      <w:r w:rsidR="007D3CF0" w:rsidRPr="003A4F80">
        <w:rPr>
          <w:rFonts w:ascii="Arial" w:hAnsi="Arial" w:cs="Arial"/>
        </w:rPr>
        <w:t xml:space="preserve">, г. </w:t>
      </w:r>
      <w:r w:rsidRPr="003A4F80">
        <w:rPr>
          <w:rFonts w:ascii="Arial" w:hAnsi="Arial" w:cs="Arial"/>
        </w:rPr>
        <w:t>Магадан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пр</w:t>
      </w:r>
      <w:r w:rsidR="007D3CF0" w:rsidRPr="003A4F80">
        <w:rPr>
          <w:rFonts w:ascii="Arial" w:hAnsi="Arial" w:cs="Arial"/>
        </w:rPr>
        <w:t xml:space="preserve">. </w:t>
      </w:r>
      <w:r w:rsidRPr="003A4F80">
        <w:rPr>
          <w:rFonts w:ascii="Arial" w:hAnsi="Arial" w:cs="Arial"/>
        </w:rPr>
        <w:t>Ленина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93" w:rsidRDefault="00B44293">
      <w:r>
        <w:separator/>
      </w:r>
    </w:p>
  </w:endnote>
  <w:endnote w:type="continuationSeparator" w:id="0">
    <w:p w:rsidR="00B44293" w:rsidRDefault="00B4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07" w:rsidRDefault="005A1007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A1007" w:rsidRDefault="005A1007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07" w:rsidRPr="0032191D" w:rsidRDefault="005A1007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E07C91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5A1007" w:rsidRPr="00B136CE" w:rsidRDefault="005A1007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07" w:rsidRPr="0032191D" w:rsidRDefault="005A1007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E07C91">
      <w:rPr>
        <w:rStyle w:val="af5"/>
        <w:rFonts w:ascii="Arial" w:hAnsi="Arial" w:cs="Arial"/>
        <w:noProof/>
        <w:sz w:val="24"/>
        <w:szCs w:val="24"/>
      </w:rPr>
      <w:t>42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5A1007" w:rsidRPr="00B617C7" w:rsidRDefault="005A1007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07" w:rsidRPr="00B136CE" w:rsidRDefault="005A1007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93" w:rsidRDefault="00B44293">
      <w:r>
        <w:separator/>
      </w:r>
    </w:p>
  </w:footnote>
  <w:footnote w:type="continuationSeparator" w:id="0">
    <w:p w:rsidR="00B44293" w:rsidRDefault="00B44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E0F"/>
    <w:rsid w:val="000145C9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F8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9C"/>
    <w:rsid w:val="00066B33"/>
    <w:rsid w:val="00066B84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DE3"/>
    <w:rsid w:val="00073DEA"/>
    <w:rsid w:val="00073E69"/>
    <w:rsid w:val="000742CD"/>
    <w:rsid w:val="000742EC"/>
    <w:rsid w:val="00074D32"/>
    <w:rsid w:val="00074E50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69F"/>
    <w:rsid w:val="00080837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582"/>
    <w:rsid w:val="000856B8"/>
    <w:rsid w:val="00085891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FDE"/>
    <w:rsid w:val="0009510C"/>
    <w:rsid w:val="00095120"/>
    <w:rsid w:val="000951EF"/>
    <w:rsid w:val="00095475"/>
    <w:rsid w:val="0009565A"/>
    <w:rsid w:val="000958BE"/>
    <w:rsid w:val="00095A62"/>
    <w:rsid w:val="00095E7C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4B"/>
    <w:rsid w:val="000A4027"/>
    <w:rsid w:val="000A42F2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775"/>
    <w:rsid w:val="000A6909"/>
    <w:rsid w:val="000A69F5"/>
    <w:rsid w:val="000A6A4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E4"/>
    <w:rsid w:val="000F08F2"/>
    <w:rsid w:val="000F099E"/>
    <w:rsid w:val="000F09B8"/>
    <w:rsid w:val="000F09BB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3E3"/>
    <w:rsid w:val="001144CA"/>
    <w:rsid w:val="001144F3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4D"/>
    <w:rsid w:val="00131CA4"/>
    <w:rsid w:val="00131CBA"/>
    <w:rsid w:val="00131FBA"/>
    <w:rsid w:val="0013200A"/>
    <w:rsid w:val="001320A1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379"/>
    <w:rsid w:val="00134438"/>
    <w:rsid w:val="00134479"/>
    <w:rsid w:val="0013479E"/>
    <w:rsid w:val="00134909"/>
    <w:rsid w:val="00134A3B"/>
    <w:rsid w:val="00134A81"/>
    <w:rsid w:val="00134AEA"/>
    <w:rsid w:val="00134B69"/>
    <w:rsid w:val="00134C3F"/>
    <w:rsid w:val="00134ED0"/>
    <w:rsid w:val="001352EB"/>
    <w:rsid w:val="00135333"/>
    <w:rsid w:val="0013558F"/>
    <w:rsid w:val="0013582B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7B0"/>
    <w:rsid w:val="0016296A"/>
    <w:rsid w:val="00162AD9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6F7"/>
    <w:rsid w:val="001827A6"/>
    <w:rsid w:val="001827C3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80A"/>
    <w:rsid w:val="00184810"/>
    <w:rsid w:val="0018499D"/>
    <w:rsid w:val="00184EB9"/>
    <w:rsid w:val="00184F17"/>
    <w:rsid w:val="00184F5C"/>
    <w:rsid w:val="0018538A"/>
    <w:rsid w:val="00185686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CCC"/>
    <w:rsid w:val="00197043"/>
    <w:rsid w:val="0019717A"/>
    <w:rsid w:val="00197182"/>
    <w:rsid w:val="00197385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A5D"/>
    <w:rsid w:val="001E7E35"/>
    <w:rsid w:val="001E7FEC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4DC"/>
    <w:rsid w:val="001F7576"/>
    <w:rsid w:val="001F779D"/>
    <w:rsid w:val="001F796C"/>
    <w:rsid w:val="001F7A95"/>
    <w:rsid w:val="001F7AA8"/>
    <w:rsid w:val="001F7D3E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99"/>
    <w:rsid w:val="00211C8C"/>
    <w:rsid w:val="00211C92"/>
    <w:rsid w:val="00211CCE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1A5"/>
    <w:rsid w:val="002141A6"/>
    <w:rsid w:val="00214233"/>
    <w:rsid w:val="002142F5"/>
    <w:rsid w:val="0021439D"/>
    <w:rsid w:val="00214A91"/>
    <w:rsid w:val="00214ADD"/>
    <w:rsid w:val="00214B14"/>
    <w:rsid w:val="00214B7D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44A"/>
    <w:rsid w:val="0021763A"/>
    <w:rsid w:val="00217713"/>
    <w:rsid w:val="00217C5B"/>
    <w:rsid w:val="00217D1A"/>
    <w:rsid w:val="00217E33"/>
    <w:rsid w:val="0022019D"/>
    <w:rsid w:val="002204C0"/>
    <w:rsid w:val="00220796"/>
    <w:rsid w:val="002207F4"/>
    <w:rsid w:val="00220A6C"/>
    <w:rsid w:val="00220B0E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D29"/>
    <w:rsid w:val="00240E66"/>
    <w:rsid w:val="00240FD5"/>
    <w:rsid w:val="002410AB"/>
    <w:rsid w:val="002410E8"/>
    <w:rsid w:val="00241371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E1"/>
    <w:rsid w:val="00255A64"/>
    <w:rsid w:val="00255E55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276"/>
    <w:rsid w:val="002623F9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9D"/>
    <w:rsid w:val="00266704"/>
    <w:rsid w:val="00266935"/>
    <w:rsid w:val="00266945"/>
    <w:rsid w:val="00266A42"/>
    <w:rsid w:val="00266BA7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051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707"/>
    <w:rsid w:val="002848A2"/>
    <w:rsid w:val="002848BA"/>
    <w:rsid w:val="00284B9B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D1"/>
    <w:rsid w:val="002A0BD9"/>
    <w:rsid w:val="002A0BF2"/>
    <w:rsid w:val="002A0C85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1C7"/>
    <w:rsid w:val="002A7260"/>
    <w:rsid w:val="002A7302"/>
    <w:rsid w:val="002A7437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C0E"/>
    <w:rsid w:val="002B7E04"/>
    <w:rsid w:val="002C0200"/>
    <w:rsid w:val="002C027B"/>
    <w:rsid w:val="002C0296"/>
    <w:rsid w:val="002C037C"/>
    <w:rsid w:val="002C061D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F"/>
    <w:rsid w:val="002F0646"/>
    <w:rsid w:val="002F08F0"/>
    <w:rsid w:val="002F146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757"/>
    <w:rsid w:val="002F5A63"/>
    <w:rsid w:val="002F5D82"/>
    <w:rsid w:val="002F5E3D"/>
    <w:rsid w:val="002F5F6F"/>
    <w:rsid w:val="002F674D"/>
    <w:rsid w:val="002F695E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58B"/>
    <w:rsid w:val="003146C4"/>
    <w:rsid w:val="003146F1"/>
    <w:rsid w:val="00314B39"/>
    <w:rsid w:val="0031511F"/>
    <w:rsid w:val="00315210"/>
    <w:rsid w:val="003152AF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60B"/>
    <w:rsid w:val="00352780"/>
    <w:rsid w:val="003528B0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331"/>
    <w:rsid w:val="00364576"/>
    <w:rsid w:val="003649FA"/>
    <w:rsid w:val="00364CD6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28"/>
    <w:rsid w:val="00370460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817"/>
    <w:rsid w:val="00387839"/>
    <w:rsid w:val="003879B4"/>
    <w:rsid w:val="00387B73"/>
    <w:rsid w:val="0039007B"/>
    <w:rsid w:val="00390166"/>
    <w:rsid w:val="00390557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A7C2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22E"/>
    <w:rsid w:val="00406285"/>
    <w:rsid w:val="004064E3"/>
    <w:rsid w:val="004065FE"/>
    <w:rsid w:val="0040662E"/>
    <w:rsid w:val="00406821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EE7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34"/>
    <w:rsid w:val="00473A68"/>
    <w:rsid w:val="00473CA9"/>
    <w:rsid w:val="00473E65"/>
    <w:rsid w:val="00473E84"/>
    <w:rsid w:val="00473E8A"/>
    <w:rsid w:val="00473F16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63"/>
    <w:rsid w:val="004A129B"/>
    <w:rsid w:val="004A13DB"/>
    <w:rsid w:val="004A13E8"/>
    <w:rsid w:val="004A15E0"/>
    <w:rsid w:val="004A1869"/>
    <w:rsid w:val="004A1940"/>
    <w:rsid w:val="004A1A79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544"/>
    <w:rsid w:val="004C4B38"/>
    <w:rsid w:val="004C4C3A"/>
    <w:rsid w:val="004C4C9D"/>
    <w:rsid w:val="004C50D9"/>
    <w:rsid w:val="004C51F7"/>
    <w:rsid w:val="004C548D"/>
    <w:rsid w:val="004C55E6"/>
    <w:rsid w:val="004C5ADF"/>
    <w:rsid w:val="004C5E22"/>
    <w:rsid w:val="004C5E8B"/>
    <w:rsid w:val="004C5F32"/>
    <w:rsid w:val="004C607D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7A1"/>
    <w:rsid w:val="004E3925"/>
    <w:rsid w:val="004E39FF"/>
    <w:rsid w:val="004E3CC9"/>
    <w:rsid w:val="004E3E3A"/>
    <w:rsid w:val="004E402C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32A"/>
    <w:rsid w:val="004F538E"/>
    <w:rsid w:val="004F54D7"/>
    <w:rsid w:val="004F5519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5E42"/>
    <w:rsid w:val="005060BA"/>
    <w:rsid w:val="00506293"/>
    <w:rsid w:val="00506348"/>
    <w:rsid w:val="005064B7"/>
    <w:rsid w:val="005067EF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765"/>
    <w:rsid w:val="00514B1B"/>
    <w:rsid w:val="00514D72"/>
    <w:rsid w:val="00514F39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921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20227"/>
    <w:rsid w:val="005203D6"/>
    <w:rsid w:val="0052043C"/>
    <w:rsid w:val="005204E3"/>
    <w:rsid w:val="005206A4"/>
    <w:rsid w:val="00520760"/>
    <w:rsid w:val="005208E1"/>
    <w:rsid w:val="00520C6B"/>
    <w:rsid w:val="00520FE6"/>
    <w:rsid w:val="00521081"/>
    <w:rsid w:val="00521233"/>
    <w:rsid w:val="005214E3"/>
    <w:rsid w:val="005215EF"/>
    <w:rsid w:val="00521835"/>
    <w:rsid w:val="00521977"/>
    <w:rsid w:val="00521ACA"/>
    <w:rsid w:val="00521B8C"/>
    <w:rsid w:val="00521F68"/>
    <w:rsid w:val="00521F7A"/>
    <w:rsid w:val="005220EF"/>
    <w:rsid w:val="00522218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612"/>
    <w:rsid w:val="00530826"/>
    <w:rsid w:val="005308B5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8DC"/>
    <w:rsid w:val="005549CD"/>
    <w:rsid w:val="00554AED"/>
    <w:rsid w:val="00554C96"/>
    <w:rsid w:val="00555170"/>
    <w:rsid w:val="005553D6"/>
    <w:rsid w:val="00555925"/>
    <w:rsid w:val="00555CDE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F0"/>
    <w:rsid w:val="0056216B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CDC"/>
    <w:rsid w:val="00587DFF"/>
    <w:rsid w:val="00590144"/>
    <w:rsid w:val="00590251"/>
    <w:rsid w:val="0059025F"/>
    <w:rsid w:val="005905BD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3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952"/>
    <w:rsid w:val="005C3C33"/>
    <w:rsid w:val="005C3CA1"/>
    <w:rsid w:val="005C3DA4"/>
    <w:rsid w:val="005C40AB"/>
    <w:rsid w:val="005C4299"/>
    <w:rsid w:val="005C44AC"/>
    <w:rsid w:val="005C4552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7D3"/>
    <w:rsid w:val="005E7832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A32"/>
    <w:rsid w:val="005F3C90"/>
    <w:rsid w:val="005F3CFB"/>
    <w:rsid w:val="005F3FDE"/>
    <w:rsid w:val="005F4337"/>
    <w:rsid w:val="005F441D"/>
    <w:rsid w:val="005F44BD"/>
    <w:rsid w:val="005F46A0"/>
    <w:rsid w:val="005F46F5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1EBB"/>
    <w:rsid w:val="0060204B"/>
    <w:rsid w:val="006021E2"/>
    <w:rsid w:val="006024D6"/>
    <w:rsid w:val="006024F5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92C"/>
    <w:rsid w:val="006049D7"/>
    <w:rsid w:val="00604A23"/>
    <w:rsid w:val="00604B42"/>
    <w:rsid w:val="00605214"/>
    <w:rsid w:val="00605277"/>
    <w:rsid w:val="006054AE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37"/>
    <w:rsid w:val="00620E71"/>
    <w:rsid w:val="00620ECB"/>
    <w:rsid w:val="0062142F"/>
    <w:rsid w:val="00621629"/>
    <w:rsid w:val="00621660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207"/>
    <w:rsid w:val="0062533A"/>
    <w:rsid w:val="00625376"/>
    <w:rsid w:val="00625926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BE"/>
    <w:rsid w:val="00630B9D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F96"/>
    <w:rsid w:val="00640106"/>
    <w:rsid w:val="006402CC"/>
    <w:rsid w:val="00640538"/>
    <w:rsid w:val="0064058C"/>
    <w:rsid w:val="00640A65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0DD"/>
    <w:rsid w:val="0065519A"/>
    <w:rsid w:val="00655634"/>
    <w:rsid w:val="00655705"/>
    <w:rsid w:val="00655878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F7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6F"/>
    <w:rsid w:val="006D3AE2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C6C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61E3"/>
    <w:rsid w:val="006E6432"/>
    <w:rsid w:val="006E66A8"/>
    <w:rsid w:val="006E6846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CA5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F3"/>
    <w:rsid w:val="00706856"/>
    <w:rsid w:val="007069FA"/>
    <w:rsid w:val="00706ADC"/>
    <w:rsid w:val="00706B21"/>
    <w:rsid w:val="00706BF6"/>
    <w:rsid w:val="00706CB5"/>
    <w:rsid w:val="00706F86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554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ED8"/>
    <w:rsid w:val="00777F45"/>
    <w:rsid w:val="00780065"/>
    <w:rsid w:val="00780098"/>
    <w:rsid w:val="0078043E"/>
    <w:rsid w:val="0078075B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70AC"/>
    <w:rsid w:val="007D731C"/>
    <w:rsid w:val="007D7353"/>
    <w:rsid w:val="007D7554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E99"/>
    <w:rsid w:val="007E7F86"/>
    <w:rsid w:val="007F02DE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366"/>
    <w:rsid w:val="007F74CD"/>
    <w:rsid w:val="007F76E7"/>
    <w:rsid w:val="007F7993"/>
    <w:rsid w:val="007F7C65"/>
    <w:rsid w:val="007F7CD2"/>
    <w:rsid w:val="007F7DD0"/>
    <w:rsid w:val="007F7DF6"/>
    <w:rsid w:val="007F7E84"/>
    <w:rsid w:val="007F7EF4"/>
    <w:rsid w:val="007F7F1A"/>
    <w:rsid w:val="008000C4"/>
    <w:rsid w:val="00800229"/>
    <w:rsid w:val="00800314"/>
    <w:rsid w:val="00800767"/>
    <w:rsid w:val="008009AE"/>
    <w:rsid w:val="00800E8C"/>
    <w:rsid w:val="00800EBC"/>
    <w:rsid w:val="00800EDE"/>
    <w:rsid w:val="008011E6"/>
    <w:rsid w:val="008012B3"/>
    <w:rsid w:val="0080133D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2F9"/>
    <w:rsid w:val="00814531"/>
    <w:rsid w:val="0081453B"/>
    <w:rsid w:val="00814818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A26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56E"/>
    <w:rsid w:val="0083479F"/>
    <w:rsid w:val="008347BB"/>
    <w:rsid w:val="00834B26"/>
    <w:rsid w:val="00834B94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9A"/>
    <w:rsid w:val="008547B7"/>
    <w:rsid w:val="00854CE5"/>
    <w:rsid w:val="00855090"/>
    <w:rsid w:val="00855185"/>
    <w:rsid w:val="0085557D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A30"/>
    <w:rsid w:val="00862AF4"/>
    <w:rsid w:val="00862CAF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D7F"/>
    <w:rsid w:val="0088510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45E"/>
    <w:rsid w:val="00890659"/>
    <w:rsid w:val="00890685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5B4"/>
    <w:rsid w:val="008A16A0"/>
    <w:rsid w:val="008A170A"/>
    <w:rsid w:val="008A1934"/>
    <w:rsid w:val="008A1A2D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CC7"/>
    <w:rsid w:val="008B3D11"/>
    <w:rsid w:val="008B3F70"/>
    <w:rsid w:val="008B4040"/>
    <w:rsid w:val="008B40B7"/>
    <w:rsid w:val="008B43E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BF9"/>
    <w:rsid w:val="008C4CB8"/>
    <w:rsid w:val="008C4DE5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F66"/>
    <w:rsid w:val="008E3FF0"/>
    <w:rsid w:val="008E40C0"/>
    <w:rsid w:val="008E41B1"/>
    <w:rsid w:val="008E442B"/>
    <w:rsid w:val="008E4554"/>
    <w:rsid w:val="008E4791"/>
    <w:rsid w:val="008E4B4C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51C"/>
    <w:rsid w:val="008F2999"/>
    <w:rsid w:val="008F2BBC"/>
    <w:rsid w:val="008F2C15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195"/>
    <w:rsid w:val="008F42FC"/>
    <w:rsid w:val="008F436A"/>
    <w:rsid w:val="008F457A"/>
    <w:rsid w:val="008F46A6"/>
    <w:rsid w:val="008F46CD"/>
    <w:rsid w:val="008F484B"/>
    <w:rsid w:val="008F4948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4FF7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4A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90E"/>
    <w:rsid w:val="0092097E"/>
    <w:rsid w:val="00920A5D"/>
    <w:rsid w:val="00920A68"/>
    <w:rsid w:val="00920C83"/>
    <w:rsid w:val="00920E22"/>
    <w:rsid w:val="009212EB"/>
    <w:rsid w:val="0092182D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231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954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625"/>
    <w:rsid w:val="00966917"/>
    <w:rsid w:val="00966D26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829"/>
    <w:rsid w:val="009B1931"/>
    <w:rsid w:val="009B1C17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107"/>
    <w:rsid w:val="009B33F2"/>
    <w:rsid w:val="009B34C7"/>
    <w:rsid w:val="009B3500"/>
    <w:rsid w:val="009B35B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C4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DE5"/>
    <w:rsid w:val="009E0F1A"/>
    <w:rsid w:val="009E110D"/>
    <w:rsid w:val="009E128F"/>
    <w:rsid w:val="009E1340"/>
    <w:rsid w:val="009E1578"/>
    <w:rsid w:val="009E179D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579"/>
    <w:rsid w:val="009F1761"/>
    <w:rsid w:val="009F184D"/>
    <w:rsid w:val="009F18A7"/>
    <w:rsid w:val="009F18E4"/>
    <w:rsid w:val="009F1B45"/>
    <w:rsid w:val="009F1EB0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99A"/>
    <w:rsid w:val="009F4B7C"/>
    <w:rsid w:val="009F4BC1"/>
    <w:rsid w:val="009F50F2"/>
    <w:rsid w:val="009F51F4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6E"/>
    <w:rsid w:val="00A16273"/>
    <w:rsid w:val="00A16327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9FB"/>
    <w:rsid w:val="00A33E9F"/>
    <w:rsid w:val="00A33EF1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FA2"/>
    <w:rsid w:val="00A46275"/>
    <w:rsid w:val="00A462D8"/>
    <w:rsid w:val="00A46359"/>
    <w:rsid w:val="00A463BF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9E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292"/>
    <w:rsid w:val="00A612B2"/>
    <w:rsid w:val="00A61346"/>
    <w:rsid w:val="00A613AC"/>
    <w:rsid w:val="00A615F0"/>
    <w:rsid w:val="00A61787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F74"/>
    <w:rsid w:val="00A7634C"/>
    <w:rsid w:val="00A763BE"/>
    <w:rsid w:val="00A765B5"/>
    <w:rsid w:val="00A767CF"/>
    <w:rsid w:val="00A76861"/>
    <w:rsid w:val="00A76AA3"/>
    <w:rsid w:val="00A76D65"/>
    <w:rsid w:val="00A76E6B"/>
    <w:rsid w:val="00A772E8"/>
    <w:rsid w:val="00A772FD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FDF"/>
    <w:rsid w:val="00A82304"/>
    <w:rsid w:val="00A823AD"/>
    <w:rsid w:val="00A8245C"/>
    <w:rsid w:val="00A82719"/>
    <w:rsid w:val="00A827DD"/>
    <w:rsid w:val="00A82A79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407"/>
    <w:rsid w:val="00A86461"/>
    <w:rsid w:val="00A86800"/>
    <w:rsid w:val="00A869D9"/>
    <w:rsid w:val="00A86AFD"/>
    <w:rsid w:val="00A86B44"/>
    <w:rsid w:val="00A86EA8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9FB"/>
    <w:rsid w:val="00A92A9C"/>
    <w:rsid w:val="00A92BAA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8E"/>
    <w:rsid w:val="00AA0CAF"/>
    <w:rsid w:val="00AA0CC5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F61"/>
    <w:rsid w:val="00AA5004"/>
    <w:rsid w:val="00AA506A"/>
    <w:rsid w:val="00AA545F"/>
    <w:rsid w:val="00AA54F2"/>
    <w:rsid w:val="00AA5587"/>
    <w:rsid w:val="00AA55BB"/>
    <w:rsid w:val="00AA5E89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EE8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5B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97"/>
    <w:rsid w:val="00AD30D3"/>
    <w:rsid w:val="00AD3320"/>
    <w:rsid w:val="00AD3808"/>
    <w:rsid w:val="00AD395A"/>
    <w:rsid w:val="00AD3A65"/>
    <w:rsid w:val="00AD3C8E"/>
    <w:rsid w:val="00AD3E58"/>
    <w:rsid w:val="00AD4406"/>
    <w:rsid w:val="00AD46B8"/>
    <w:rsid w:val="00AD48A5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40B"/>
    <w:rsid w:val="00AE347E"/>
    <w:rsid w:val="00AE3744"/>
    <w:rsid w:val="00AE3B3E"/>
    <w:rsid w:val="00AE3C6C"/>
    <w:rsid w:val="00AE3D57"/>
    <w:rsid w:val="00AE3F23"/>
    <w:rsid w:val="00AE3FFB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6D9"/>
    <w:rsid w:val="00AF778F"/>
    <w:rsid w:val="00AF7C3E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179"/>
    <w:rsid w:val="00B10573"/>
    <w:rsid w:val="00B109F5"/>
    <w:rsid w:val="00B10A84"/>
    <w:rsid w:val="00B10C06"/>
    <w:rsid w:val="00B10D5D"/>
    <w:rsid w:val="00B1122E"/>
    <w:rsid w:val="00B118D4"/>
    <w:rsid w:val="00B1191E"/>
    <w:rsid w:val="00B11D3F"/>
    <w:rsid w:val="00B11DEF"/>
    <w:rsid w:val="00B11E49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293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5CD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BAA"/>
    <w:rsid w:val="00B600C9"/>
    <w:rsid w:val="00B605BB"/>
    <w:rsid w:val="00B60B2A"/>
    <w:rsid w:val="00B60CCC"/>
    <w:rsid w:val="00B60DBE"/>
    <w:rsid w:val="00B60DBF"/>
    <w:rsid w:val="00B61378"/>
    <w:rsid w:val="00B61531"/>
    <w:rsid w:val="00B617C7"/>
    <w:rsid w:val="00B61834"/>
    <w:rsid w:val="00B61E43"/>
    <w:rsid w:val="00B61F24"/>
    <w:rsid w:val="00B61FE5"/>
    <w:rsid w:val="00B6225A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A5B"/>
    <w:rsid w:val="00B71AF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940"/>
    <w:rsid w:val="00B93A06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387E"/>
    <w:rsid w:val="00BA3891"/>
    <w:rsid w:val="00BA3897"/>
    <w:rsid w:val="00BA38CD"/>
    <w:rsid w:val="00BA3A5C"/>
    <w:rsid w:val="00BA3AFD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A44"/>
    <w:rsid w:val="00BD4D20"/>
    <w:rsid w:val="00BD4EE6"/>
    <w:rsid w:val="00BD4FE2"/>
    <w:rsid w:val="00BD507E"/>
    <w:rsid w:val="00BD5189"/>
    <w:rsid w:val="00BD532D"/>
    <w:rsid w:val="00BD5680"/>
    <w:rsid w:val="00BD58AE"/>
    <w:rsid w:val="00BD5C35"/>
    <w:rsid w:val="00BD5C81"/>
    <w:rsid w:val="00BD5C9B"/>
    <w:rsid w:val="00BD629D"/>
    <w:rsid w:val="00BD6423"/>
    <w:rsid w:val="00BD6479"/>
    <w:rsid w:val="00BD64BC"/>
    <w:rsid w:val="00BD6649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2C"/>
    <w:rsid w:val="00BE36B1"/>
    <w:rsid w:val="00BE37A6"/>
    <w:rsid w:val="00BE387E"/>
    <w:rsid w:val="00BE3906"/>
    <w:rsid w:val="00BE3A00"/>
    <w:rsid w:val="00BE406E"/>
    <w:rsid w:val="00BE4329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658"/>
    <w:rsid w:val="00C039DC"/>
    <w:rsid w:val="00C03A33"/>
    <w:rsid w:val="00C03B29"/>
    <w:rsid w:val="00C03CF7"/>
    <w:rsid w:val="00C03F57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74A"/>
    <w:rsid w:val="00C077BE"/>
    <w:rsid w:val="00C077FB"/>
    <w:rsid w:val="00C078F5"/>
    <w:rsid w:val="00C07B81"/>
    <w:rsid w:val="00C07CD7"/>
    <w:rsid w:val="00C07FA5"/>
    <w:rsid w:val="00C100B0"/>
    <w:rsid w:val="00C10507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83"/>
    <w:rsid w:val="00C11A77"/>
    <w:rsid w:val="00C12082"/>
    <w:rsid w:val="00C1209B"/>
    <w:rsid w:val="00C1231B"/>
    <w:rsid w:val="00C12893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FD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CF5"/>
    <w:rsid w:val="00C51EDC"/>
    <w:rsid w:val="00C51F4F"/>
    <w:rsid w:val="00C5219F"/>
    <w:rsid w:val="00C5228F"/>
    <w:rsid w:val="00C52319"/>
    <w:rsid w:val="00C523A6"/>
    <w:rsid w:val="00C523EA"/>
    <w:rsid w:val="00C52492"/>
    <w:rsid w:val="00C5279B"/>
    <w:rsid w:val="00C527D6"/>
    <w:rsid w:val="00C52D43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30C4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A34"/>
    <w:rsid w:val="00CA104E"/>
    <w:rsid w:val="00CA12E4"/>
    <w:rsid w:val="00CA1589"/>
    <w:rsid w:val="00CA1687"/>
    <w:rsid w:val="00CA18A5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E6C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AC7"/>
    <w:rsid w:val="00CF2B0C"/>
    <w:rsid w:val="00CF2B7C"/>
    <w:rsid w:val="00CF2DAE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78A"/>
    <w:rsid w:val="00D0389D"/>
    <w:rsid w:val="00D03A39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77"/>
    <w:rsid w:val="00D115B9"/>
    <w:rsid w:val="00D1173E"/>
    <w:rsid w:val="00D119DB"/>
    <w:rsid w:val="00D11D66"/>
    <w:rsid w:val="00D11F28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B1C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4F9"/>
    <w:rsid w:val="00D565B4"/>
    <w:rsid w:val="00D56688"/>
    <w:rsid w:val="00D5703C"/>
    <w:rsid w:val="00D573D4"/>
    <w:rsid w:val="00D578CA"/>
    <w:rsid w:val="00D57A68"/>
    <w:rsid w:val="00D57BB0"/>
    <w:rsid w:val="00D601CD"/>
    <w:rsid w:val="00D60301"/>
    <w:rsid w:val="00D6045F"/>
    <w:rsid w:val="00D608EC"/>
    <w:rsid w:val="00D60DDE"/>
    <w:rsid w:val="00D60F7E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3B"/>
    <w:rsid w:val="00D74466"/>
    <w:rsid w:val="00D746DC"/>
    <w:rsid w:val="00D7471C"/>
    <w:rsid w:val="00D7499F"/>
    <w:rsid w:val="00D749DF"/>
    <w:rsid w:val="00D74AEF"/>
    <w:rsid w:val="00D74C42"/>
    <w:rsid w:val="00D74CB7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B47"/>
    <w:rsid w:val="00D921E6"/>
    <w:rsid w:val="00D922E3"/>
    <w:rsid w:val="00D92546"/>
    <w:rsid w:val="00D925FD"/>
    <w:rsid w:val="00D92698"/>
    <w:rsid w:val="00D927D9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97"/>
    <w:rsid w:val="00DA649D"/>
    <w:rsid w:val="00DA64F3"/>
    <w:rsid w:val="00DA64F7"/>
    <w:rsid w:val="00DA66DD"/>
    <w:rsid w:val="00DA67BD"/>
    <w:rsid w:val="00DA68C1"/>
    <w:rsid w:val="00DA68D3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611"/>
    <w:rsid w:val="00DB59D5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126F"/>
    <w:rsid w:val="00DC1509"/>
    <w:rsid w:val="00DC1545"/>
    <w:rsid w:val="00DC16C3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C84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91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BFE"/>
    <w:rsid w:val="00E14F7F"/>
    <w:rsid w:val="00E152BD"/>
    <w:rsid w:val="00E15355"/>
    <w:rsid w:val="00E1569B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7A"/>
    <w:rsid w:val="00E4631A"/>
    <w:rsid w:val="00E46480"/>
    <w:rsid w:val="00E46543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D9"/>
    <w:rsid w:val="00E63785"/>
    <w:rsid w:val="00E63BCC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D5"/>
    <w:rsid w:val="00E86F73"/>
    <w:rsid w:val="00E87081"/>
    <w:rsid w:val="00E873D2"/>
    <w:rsid w:val="00E87576"/>
    <w:rsid w:val="00E875A8"/>
    <w:rsid w:val="00E875C3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2119"/>
    <w:rsid w:val="00EC230F"/>
    <w:rsid w:val="00EC2545"/>
    <w:rsid w:val="00EC2B92"/>
    <w:rsid w:val="00EC2E17"/>
    <w:rsid w:val="00EC2E94"/>
    <w:rsid w:val="00EC2EDB"/>
    <w:rsid w:val="00EC2FBB"/>
    <w:rsid w:val="00EC3073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A9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608"/>
    <w:rsid w:val="00F146A2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C2C"/>
    <w:rsid w:val="00F42E8F"/>
    <w:rsid w:val="00F42F43"/>
    <w:rsid w:val="00F43031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76C1"/>
    <w:rsid w:val="00F477BD"/>
    <w:rsid w:val="00F47808"/>
    <w:rsid w:val="00F47AA4"/>
    <w:rsid w:val="00F47AD3"/>
    <w:rsid w:val="00F47C77"/>
    <w:rsid w:val="00F47D87"/>
    <w:rsid w:val="00F47DF5"/>
    <w:rsid w:val="00F47FB1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ED4"/>
    <w:rsid w:val="00F6234B"/>
    <w:rsid w:val="00F62379"/>
    <w:rsid w:val="00F624A2"/>
    <w:rsid w:val="00F624B4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0D3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A0043"/>
    <w:rsid w:val="00FA0076"/>
    <w:rsid w:val="00FA0483"/>
    <w:rsid w:val="00FA0742"/>
    <w:rsid w:val="00FA07C3"/>
    <w:rsid w:val="00FA0AD4"/>
    <w:rsid w:val="00FA0D01"/>
    <w:rsid w:val="00FA0D32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B3B"/>
    <w:rsid w:val="00FA2D9A"/>
    <w:rsid w:val="00FA2DB1"/>
    <w:rsid w:val="00FA2E75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91F"/>
    <w:rsid w:val="00FB1AEC"/>
    <w:rsid w:val="00FB1B71"/>
    <w:rsid w:val="00FB1C05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7CD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27AC-1FBB-478B-877E-28ADE625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8249</Words>
  <Characters>47021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55160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</cp:revision>
  <cp:lastPrinted>2020-03-23T23:29:00Z</cp:lastPrinted>
  <dcterms:created xsi:type="dcterms:W3CDTF">2020-03-25T00:49:00Z</dcterms:created>
  <dcterms:modified xsi:type="dcterms:W3CDTF">2020-03-25T00:49:00Z</dcterms:modified>
</cp:coreProperties>
</file>